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5C6" w:rsidRDefault="00A2086E">
      <w:pPr>
        <w:pStyle w:val="Standard"/>
        <w:pBdr>
          <w:top w:val="single" w:sz="8" w:space="1" w:color="000000"/>
          <w:left w:val="single" w:sz="8" w:space="1" w:color="000000"/>
          <w:bottom w:val="single" w:sz="8" w:space="1" w:color="000000"/>
          <w:right w:val="single" w:sz="8" w:space="1" w:color="000000"/>
        </w:pBdr>
        <w:shd w:val="clear" w:color="auto" w:fill="CCCCCC"/>
        <w:spacing w:before="113"/>
        <w:jc w:val="center"/>
        <w:rPr>
          <w:b/>
          <w:bCs/>
          <w:i/>
          <w:iCs/>
        </w:rPr>
      </w:pPr>
      <w:bookmarkStart w:id="0" w:name="_GoBack"/>
      <w:bookmarkEnd w:id="0"/>
      <w:r>
        <w:rPr>
          <w:noProof/>
          <w:lang w:eastAsia="es-ES" w:bidi="ar-SA"/>
        </w:rPr>
        <w:drawing>
          <wp:anchor distT="0" distB="0" distL="114300" distR="114300" simplePos="0" relativeHeight="251658240" behindDoc="0" locked="0" layoutInCell="1" allowOverlap="1">
            <wp:simplePos x="0" y="0"/>
            <wp:positionH relativeFrom="page">
              <wp:posOffset>5437440</wp:posOffset>
            </wp:positionH>
            <wp:positionV relativeFrom="page">
              <wp:posOffset>1915919</wp:posOffset>
            </wp:positionV>
            <wp:extent cx="1395720" cy="1301040"/>
            <wp:effectExtent l="0" t="0" r="0" b="0"/>
            <wp:wrapSquare wrapText="bothSides"/>
            <wp:docPr id="1" name="gráfico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8">
                      <a:lum/>
                      <a:alphaModFix/>
                    </a:blip>
                    <a:srcRect/>
                    <a:stretch>
                      <a:fillRect/>
                    </a:stretch>
                  </pic:blipFill>
                  <pic:spPr>
                    <a:xfrm>
                      <a:off x="0" y="0"/>
                      <a:ext cx="1395720" cy="1301040"/>
                    </a:xfrm>
                    <a:prstGeom prst="rect">
                      <a:avLst/>
                    </a:prstGeom>
                    <a:ln>
                      <a:noFill/>
                      <a:prstDash/>
                    </a:ln>
                  </pic:spPr>
                </pic:pic>
              </a:graphicData>
            </a:graphic>
          </wp:anchor>
        </w:drawing>
      </w:r>
      <w:r>
        <w:rPr>
          <w:b/>
          <w:bCs/>
          <w:i/>
          <w:iCs/>
        </w:rPr>
        <w:t>¿CÓMO MEDIR PIEZAS DEL PUZZLE DEL MAPA MUNDI CON GEOGEBRA?</w:t>
      </w:r>
    </w:p>
    <w:p w:rsidR="002775C6" w:rsidRDefault="002775C6">
      <w:pPr>
        <w:pStyle w:val="Standard"/>
        <w:spacing w:before="113"/>
        <w:rPr>
          <w:b/>
          <w:bCs/>
          <w:sz w:val="12"/>
          <w:szCs w:val="12"/>
        </w:rPr>
      </w:pPr>
    </w:p>
    <w:p w:rsidR="002775C6" w:rsidRDefault="00A2086E">
      <w:pPr>
        <w:pStyle w:val="Standard"/>
        <w:spacing w:before="113"/>
        <w:rPr>
          <w:sz w:val="22"/>
          <w:szCs w:val="22"/>
        </w:rPr>
      </w:pPr>
      <w:r>
        <w:rPr>
          <w:sz w:val="22"/>
          <w:szCs w:val="22"/>
        </w:rPr>
        <w:t xml:space="preserve">Esta práctica te va a ayudar con el </w:t>
      </w:r>
      <w:r>
        <w:rPr>
          <w:b/>
          <w:bCs/>
          <w:sz w:val="22"/>
          <w:szCs w:val="22"/>
        </w:rPr>
        <w:t>P4</w:t>
      </w:r>
      <w:r>
        <w:rPr>
          <w:sz w:val="22"/>
          <w:szCs w:val="22"/>
        </w:rPr>
        <w:t xml:space="preserve"> del proyecto:</w:t>
      </w:r>
    </w:p>
    <w:p w:rsidR="002775C6" w:rsidRDefault="00A2086E">
      <w:pPr>
        <w:pStyle w:val="TableContents"/>
        <w:numPr>
          <w:ilvl w:val="0"/>
          <w:numId w:val="1"/>
        </w:numPr>
        <w:spacing w:before="113"/>
        <w:rPr>
          <w:sz w:val="22"/>
          <w:szCs w:val="22"/>
        </w:rPr>
      </w:pPr>
      <w:r>
        <w:rPr>
          <w:sz w:val="22"/>
          <w:szCs w:val="22"/>
        </w:rPr>
        <w:t>Creamos una carpeta con el nombre del equipo.</w:t>
      </w:r>
    </w:p>
    <w:p w:rsidR="002775C6" w:rsidRDefault="00A2086E">
      <w:pPr>
        <w:pStyle w:val="TableContents"/>
        <w:numPr>
          <w:ilvl w:val="0"/>
          <w:numId w:val="1"/>
        </w:numPr>
        <w:spacing w:before="113"/>
        <w:rPr>
          <w:sz w:val="22"/>
          <w:szCs w:val="22"/>
        </w:rPr>
      </w:pPr>
      <w:r>
        <w:rPr>
          <w:sz w:val="22"/>
          <w:szCs w:val="22"/>
        </w:rPr>
        <w:t xml:space="preserve">Entramos en </w:t>
      </w:r>
      <w:proofErr w:type="spellStart"/>
      <w:r>
        <w:rPr>
          <w:sz w:val="22"/>
          <w:szCs w:val="22"/>
        </w:rPr>
        <w:t>Edmodo</w:t>
      </w:r>
      <w:proofErr w:type="spellEnd"/>
      <w:r>
        <w:rPr>
          <w:sz w:val="22"/>
          <w:szCs w:val="22"/>
        </w:rPr>
        <w:t>.</w:t>
      </w:r>
    </w:p>
    <w:p w:rsidR="002775C6" w:rsidRDefault="00A2086E">
      <w:pPr>
        <w:pStyle w:val="TableContents"/>
        <w:numPr>
          <w:ilvl w:val="0"/>
          <w:numId w:val="1"/>
        </w:numPr>
        <w:spacing w:before="113"/>
        <w:rPr>
          <w:sz w:val="22"/>
          <w:szCs w:val="22"/>
        </w:rPr>
      </w:pPr>
      <w:r>
        <w:rPr>
          <w:sz w:val="22"/>
          <w:szCs w:val="22"/>
        </w:rPr>
        <w:t xml:space="preserve">Descargamos las piezas del </w:t>
      </w:r>
      <w:proofErr w:type="spellStart"/>
      <w:r>
        <w:rPr>
          <w:sz w:val="22"/>
          <w:szCs w:val="22"/>
        </w:rPr>
        <w:t>puzzle</w:t>
      </w:r>
      <w:proofErr w:type="spellEnd"/>
      <w:r>
        <w:rPr>
          <w:sz w:val="22"/>
          <w:szCs w:val="22"/>
        </w:rPr>
        <w:t xml:space="preserve"> que correspondan a nuestro equipo y las guardamos en la carpeta del equipo.</w:t>
      </w:r>
    </w:p>
    <w:p w:rsidR="002775C6" w:rsidRDefault="00A2086E">
      <w:pPr>
        <w:pStyle w:val="TableContents"/>
        <w:numPr>
          <w:ilvl w:val="0"/>
          <w:numId w:val="1"/>
        </w:numPr>
        <w:spacing w:before="113"/>
      </w:pPr>
      <w:r>
        <w:rPr>
          <w:sz w:val="22"/>
          <w:szCs w:val="22"/>
        </w:rPr>
        <w:t xml:space="preserve">Ir a </w:t>
      </w:r>
      <w:hyperlink r:id="rId9" w:history="1">
        <w:r>
          <w:rPr>
            <w:sz w:val="22"/>
            <w:szCs w:val="22"/>
          </w:rPr>
          <w:t>http://recursostic.educacion.es/gauss/web/materiales_didacticos/primaria/actividades/geometria/escalas_y_planos/papel_milimetrado/construccion.ggb</w:t>
        </w:r>
      </w:hyperlink>
      <w:r>
        <w:rPr>
          <w:sz w:val="22"/>
          <w:szCs w:val="22"/>
        </w:rPr>
        <w:t xml:space="preserve"> y ace</w:t>
      </w:r>
      <w:r>
        <w:rPr>
          <w:sz w:val="22"/>
          <w:szCs w:val="22"/>
        </w:rPr>
        <w:t>ptar lo que nos pregunte.</w:t>
      </w:r>
    </w:p>
    <w:p w:rsidR="002775C6" w:rsidRDefault="00A2086E">
      <w:pPr>
        <w:pStyle w:val="TableContents"/>
        <w:numPr>
          <w:ilvl w:val="0"/>
          <w:numId w:val="1"/>
        </w:numPr>
        <w:spacing w:before="113"/>
        <w:rPr>
          <w:sz w:val="22"/>
          <w:szCs w:val="22"/>
        </w:rPr>
      </w:pPr>
      <w:r>
        <w:rPr>
          <w:sz w:val="22"/>
          <w:szCs w:val="22"/>
        </w:rPr>
        <w:t xml:space="preserve">En </w:t>
      </w:r>
      <w:proofErr w:type="spellStart"/>
      <w:r>
        <w:rPr>
          <w:sz w:val="22"/>
          <w:szCs w:val="22"/>
        </w:rPr>
        <w:t>Geogebra</w:t>
      </w:r>
      <w:proofErr w:type="spellEnd"/>
      <w:r>
        <w:rPr>
          <w:sz w:val="22"/>
          <w:szCs w:val="22"/>
        </w:rPr>
        <w:t>:</w:t>
      </w:r>
    </w:p>
    <w:p w:rsidR="002775C6" w:rsidRDefault="00A2086E">
      <w:pPr>
        <w:pStyle w:val="TableContents"/>
        <w:spacing w:before="113"/>
        <w:rPr>
          <w:sz w:val="22"/>
          <w:szCs w:val="22"/>
        </w:rPr>
      </w:pPr>
      <w:r>
        <w:rPr>
          <w:sz w:val="22"/>
          <w:szCs w:val="22"/>
        </w:rPr>
        <w:t>EDITA → INSERTAR IMAGEN DESDE → ARCHIVO → Seleccionar la primera imagen de nuestro equipo.</w:t>
      </w:r>
    </w:p>
    <w:p w:rsidR="002775C6" w:rsidRDefault="00A2086E">
      <w:pPr>
        <w:pStyle w:val="TableContents"/>
        <w:numPr>
          <w:ilvl w:val="0"/>
          <w:numId w:val="1"/>
        </w:numPr>
        <w:spacing w:before="113"/>
        <w:rPr>
          <w:sz w:val="22"/>
          <w:szCs w:val="22"/>
        </w:rPr>
      </w:pPr>
      <w:r>
        <w:rPr>
          <w:sz w:val="22"/>
          <w:szCs w:val="22"/>
        </w:rPr>
        <w:t>Pinchamos con el botón derecho en el trozo del mapa en algún sitio que no esté sobre el papel milimetrado.</w:t>
      </w:r>
    </w:p>
    <w:p w:rsidR="002775C6" w:rsidRDefault="00A2086E">
      <w:pPr>
        <w:pStyle w:val="TableContents"/>
        <w:spacing w:before="113"/>
        <w:rPr>
          <w:sz w:val="22"/>
          <w:szCs w:val="22"/>
        </w:rPr>
      </w:pPr>
      <w:r>
        <w:rPr>
          <w:sz w:val="22"/>
          <w:szCs w:val="22"/>
        </w:rPr>
        <w:t>PROPIEDADES DE OBJE</w:t>
      </w:r>
      <w:r>
        <w:rPr>
          <w:sz w:val="22"/>
          <w:szCs w:val="22"/>
        </w:rPr>
        <w:t>TO → COLOR → OPACIDAD 50</w:t>
      </w:r>
    </w:p>
    <w:p w:rsidR="002775C6" w:rsidRDefault="00A2086E">
      <w:pPr>
        <w:pStyle w:val="TableContents"/>
        <w:numPr>
          <w:ilvl w:val="0"/>
          <w:numId w:val="1"/>
        </w:numPr>
        <w:spacing w:before="113"/>
        <w:rPr>
          <w:sz w:val="22"/>
          <w:szCs w:val="22"/>
        </w:rPr>
      </w:pPr>
      <w:r>
        <w:rPr>
          <w:sz w:val="22"/>
          <w:szCs w:val="22"/>
        </w:rPr>
        <w:t>Centrar la imagen sobre el papel milimetrado.</w:t>
      </w:r>
    </w:p>
    <w:p w:rsidR="002775C6" w:rsidRDefault="00A2086E">
      <w:pPr>
        <w:pStyle w:val="TableContents"/>
        <w:numPr>
          <w:ilvl w:val="0"/>
          <w:numId w:val="1"/>
        </w:numPr>
        <w:spacing w:before="113"/>
        <w:rPr>
          <w:sz w:val="22"/>
          <w:szCs w:val="22"/>
        </w:rPr>
      </w:pPr>
      <w:r>
        <w:rPr>
          <w:sz w:val="22"/>
          <w:szCs w:val="22"/>
        </w:rPr>
        <w:t xml:space="preserve">Nos falta una herramienta que vamos a necesitar, la herramienta </w:t>
      </w:r>
      <w:r>
        <w:rPr>
          <w:i/>
          <w:iCs/>
          <w:sz w:val="22"/>
          <w:szCs w:val="22"/>
        </w:rPr>
        <w:t>Polígono</w:t>
      </w:r>
      <w:r>
        <w:rPr>
          <w:sz w:val="22"/>
          <w:szCs w:val="22"/>
        </w:rPr>
        <w:t>:</w:t>
      </w:r>
    </w:p>
    <w:p w:rsidR="002775C6" w:rsidRDefault="00A2086E">
      <w:pPr>
        <w:pStyle w:val="TableContents"/>
        <w:spacing w:before="113"/>
        <w:rPr>
          <w:sz w:val="22"/>
          <w:szCs w:val="22"/>
        </w:rPr>
      </w:pPr>
      <w:r>
        <w:rPr>
          <w:sz w:val="22"/>
          <w:szCs w:val="22"/>
        </w:rPr>
        <w:t>HERRAMIENTAS → CONFECCIÓN DE LA BARRA DE HERRAMIENTAS PARTICULAR → POLÍGONO → INSERTAR → APLICA</w:t>
      </w:r>
    </w:p>
    <w:p w:rsidR="002775C6" w:rsidRDefault="00A2086E">
      <w:pPr>
        <w:pStyle w:val="Textbody"/>
        <w:numPr>
          <w:ilvl w:val="0"/>
          <w:numId w:val="1"/>
        </w:numPr>
        <w:spacing w:before="113" w:after="0"/>
        <w:jc w:val="both"/>
        <w:rPr>
          <w:sz w:val="22"/>
          <w:szCs w:val="22"/>
        </w:rPr>
      </w:pPr>
      <w:r>
        <w:rPr>
          <w:sz w:val="22"/>
          <w:szCs w:val="22"/>
        </w:rPr>
        <w:t xml:space="preserve">Ahora vamos a </w:t>
      </w:r>
      <w:r>
        <w:rPr>
          <w:sz w:val="22"/>
          <w:szCs w:val="22"/>
        </w:rPr>
        <w:t>hacer la primera medición</w:t>
      </w:r>
    </w:p>
    <w:p w:rsidR="002775C6" w:rsidRDefault="00A2086E">
      <w:pPr>
        <w:pStyle w:val="Textbody"/>
        <w:numPr>
          <w:ilvl w:val="0"/>
          <w:numId w:val="2"/>
        </w:numPr>
        <w:spacing w:before="113" w:after="0"/>
        <w:ind w:left="1095" w:hanging="360"/>
        <w:jc w:val="both"/>
      </w:pPr>
      <w:r>
        <w:rPr>
          <w:sz w:val="22"/>
          <w:szCs w:val="22"/>
        </w:rPr>
        <w:t xml:space="preserve">Con la herramienta Polígono </w:t>
      </w:r>
      <w:r>
        <w:rPr>
          <w:noProof/>
          <w:sz w:val="22"/>
          <w:szCs w:val="22"/>
          <w:lang w:eastAsia="es-ES" w:bidi="ar-SA"/>
        </w:rPr>
        <w:drawing>
          <wp:inline distT="0" distB="0" distL="0" distR="0">
            <wp:extent cx="219240" cy="219240"/>
            <wp:effectExtent l="0" t="0" r="9360" b="9360"/>
            <wp:docPr id="2"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0">
                      <a:lum/>
                      <a:alphaModFix/>
                    </a:blip>
                    <a:srcRect/>
                    <a:stretch>
                      <a:fillRect/>
                    </a:stretch>
                  </pic:blipFill>
                  <pic:spPr>
                    <a:xfrm>
                      <a:off x="0" y="0"/>
                      <a:ext cx="219240" cy="219240"/>
                    </a:xfrm>
                    <a:prstGeom prst="rect">
                      <a:avLst/>
                    </a:prstGeom>
                    <a:ln>
                      <a:noFill/>
                      <a:prstDash/>
                    </a:ln>
                  </pic:spPr>
                </pic:pic>
              </a:graphicData>
            </a:graphic>
          </wp:inline>
        </w:drawing>
      </w:r>
      <w:r>
        <w:rPr>
          <w:sz w:val="22"/>
          <w:szCs w:val="22"/>
        </w:rPr>
        <w:t>construye un polígono con los cuadrados completos de 5 mm de lado que tape la zona de tierra.</w:t>
      </w:r>
    </w:p>
    <w:p w:rsidR="002775C6" w:rsidRDefault="00A2086E">
      <w:pPr>
        <w:pStyle w:val="Textbody"/>
        <w:numPr>
          <w:ilvl w:val="0"/>
          <w:numId w:val="2"/>
        </w:numPr>
        <w:spacing w:before="113" w:after="0"/>
        <w:ind w:left="1095" w:hanging="360"/>
        <w:jc w:val="both"/>
        <w:rPr>
          <w:sz w:val="22"/>
          <w:szCs w:val="22"/>
        </w:rPr>
      </w:pPr>
      <w:r>
        <w:rPr>
          <w:sz w:val="22"/>
          <w:szCs w:val="22"/>
        </w:rPr>
        <w:t>Halla el área de este polígono. Haz tus propios cálculos.</w:t>
      </w:r>
    </w:p>
    <w:p w:rsidR="002775C6" w:rsidRDefault="00A2086E">
      <w:pPr>
        <w:pStyle w:val="TableContents"/>
        <w:numPr>
          <w:ilvl w:val="0"/>
          <w:numId w:val="2"/>
        </w:numPr>
        <w:spacing w:before="113"/>
        <w:ind w:left="1080" w:hanging="345"/>
        <w:jc w:val="both"/>
      </w:pPr>
      <w:r>
        <w:rPr>
          <w:sz w:val="22"/>
          <w:szCs w:val="22"/>
        </w:rPr>
        <w:t>Comprueba tu resultado utilizando la herramienta</w:t>
      </w:r>
      <w:r>
        <w:rPr>
          <w:sz w:val="22"/>
          <w:szCs w:val="22"/>
        </w:rPr>
        <w:t xml:space="preserve"> de </w:t>
      </w:r>
      <w:proofErr w:type="gramStart"/>
      <w:r>
        <w:rPr>
          <w:sz w:val="22"/>
          <w:szCs w:val="22"/>
        </w:rPr>
        <w:t xml:space="preserve">Área </w:t>
      </w:r>
      <w:proofErr w:type="gramEnd"/>
      <w:r>
        <w:rPr>
          <w:noProof/>
          <w:sz w:val="22"/>
          <w:szCs w:val="22"/>
          <w:lang w:eastAsia="es-ES" w:bidi="ar-SA"/>
        </w:rPr>
        <w:drawing>
          <wp:inline distT="0" distB="0" distL="0" distR="0">
            <wp:extent cx="219240" cy="219240"/>
            <wp:effectExtent l="0" t="0" r="9360" b="9360"/>
            <wp:docPr id="3"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1">
                      <a:lum/>
                      <a:alphaModFix/>
                    </a:blip>
                    <a:srcRect/>
                    <a:stretch>
                      <a:fillRect/>
                    </a:stretch>
                  </pic:blipFill>
                  <pic:spPr>
                    <a:xfrm>
                      <a:off x="0" y="0"/>
                      <a:ext cx="219240" cy="219240"/>
                    </a:xfrm>
                    <a:prstGeom prst="rect">
                      <a:avLst/>
                    </a:prstGeom>
                    <a:ln>
                      <a:noFill/>
                      <a:prstDash/>
                    </a:ln>
                  </pic:spPr>
                </pic:pic>
              </a:graphicData>
            </a:graphic>
          </wp:inline>
        </w:drawing>
      </w:r>
      <w:r>
        <w:rPr>
          <w:sz w:val="22"/>
          <w:szCs w:val="22"/>
        </w:rPr>
        <w:t>. Para ver el valor del área pincha con el botón derecho encima del polígono</w:t>
      </w:r>
    </w:p>
    <w:p w:rsidR="002775C6" w:rsidRDefault="00A2086E">
      <w:pPr>
        <w:pStyle w:val="TableContents"/>
        <w:spacing w:before="113"/>
        <w:ind w:left="1095" w:hanging="360"/>
        <w:rPr>
          <w:sz w:val="22"/>
          <w:szCs w:val="22"/>
        </w:rPr>
      </w:pPr>
      <w:r>
        <w:rPr>
          <w:sz w:val="22"/>
          <w:szCs w:val="22"/>
        </w:rPr>
        <w:t>PROPIEDADES DE OBJETO → BÁSICO → MUESTRA RÓTULO → NOMBRE Y VALOR</w:t>
      </w:r>
    </w:p>
    <w:p w:rsidR="002775C6" w:rsidRDefault="00A2086E">
      <w:pPr>
        <w:pStyle w:val="Textbody"/>
        <w:numPr>
          <w:ilvl w:val="0"/>
          <w:numId w:val="2"/>
        </w:numPr>
        <w:spacing w:before="113" w:after="0"/>
        <w:ind w:left="1095" w:hanging="360"/>
        <w:jc w:val="both"/>
        <w:rPr>
          <w:sz w:val="22"/>
          <w:szCs w:val="22"/>
        </w:rPr>
      </w:pPr>
      <w:r>
        <w:rPr>
          <w:sz w:val="22"/>
          <w:szCs w:val="22"/>
        </w:rPr>
        <w:t>Cuenta ahora los mm</w:t>
      </w:r>
      <w:r>
        <w:rPr>
          <w:position w:val="7"/>
          <w:sz w:val="22"/>
          <w:szCs w:val="22"/>
        </w:rPr>
        <w:t>2</w:t>
      </w:r>
      <w:r>
        <w:rPr>
          <w:sz w:val="22"/>
          <w:szCs w:val="22"/>
        </w:rPr>
        <w:t xml:space="preserve"> que tapa el mapa y quedan fuera del polígono.</w:t>
      </w:r>
    </w:p>
    <w:p w:rsidR="002775C6" w:rsidRDefault="00A2086E">
      <w:pPr>
        <w:pStyle w:val="Textbody"/>
        <w:numPr>
          <w:ilvl w:val="0"/>
          <w:numId w:val="2"/>
        </w:numPr>
        <w:spacing w:before="113" w:after="0"/>
        <w:ind w:left="1095" w:hanging="360"/>
        <w:jc w:val="both"/>
        <w:rPr>
          <w:sz w:val="22"/>
          <w:szCs w:val="22"/>
        </w:rPr>
      </w:pPr>
      <w:r>
        <w:rPr>
          <w:sz w:val="22"/>
          <w:szCs w:val="22"/>
        </w:rPr>
        <w:t>Calcula el área total de tierra.</w:t>
      </w:r>
    </w:p>
    <w:p w:rsidR="002775C6" w:rsidRDefault="00A2086E">
      <w:pPr>
        <w:pStyle w:val="Textbody"/>
        <w:numPr>
          <w:ilvl w:val="0"/>
          <w:numId w:val="2"/>
        </w:numPr>
        <w:spacing w:before="113" w:after="0"/>
        <w:ind w:left="1095" w:hanging="360"/>
        <w:jc w:val="both"/>
        <w:rPr>
          <w:sz w:val="22"/>
          <w:szCs w:val="22"/>
        </w:rPr>
      </w:pPr>
      <w:r>
        <w:rPr>
          <w:sz w:val="22"/>
          <w:szCs w:val="22"/>
        </w:rPr>
        <w:t>Expr</w:t>
      </w:r>
      <w:r>
        <w:rPr>
          <w:sz w:val="22"/>
          <w:szCs w:val="22"/>
        </w:rPr>
        <w:t>esa el resultado en cm</w:t>
      </w:r>
      <w:r>
        <w:rPr>
          <w:position w:val="7"/>
          <w:sz w:val="22"/>
          <w:szCs w:val="22"/>
        </w:rPr>
        <w:t>2</w:t>
      </w:r>
      <w:r>
        <w:rPr>
          <w:sz w:val="22"/>
          <w:szCs w:val="22"/>
        </w:rPr>
        <w:t>.</w:t>
      </w:r>
    </w:p>
    <w:p w:rsidR="002775C6" w:rsidRDefault="00A2086E">
      <w:pPr>
        <w:pStyle w:val="Textbody"/>
        <w:numPr>
          <w:ilvl w:val="0"/>
          <w:numId w:val="2"/>
        </w:numPr>
        <w:tabs>
          <w:tab w:val="left" w:pos="1110"/>
        </w:tabs>
        <w:spacing w:before="113" w:after="0"/>
        <w:ind w:left="1095" w:hanging="375"/>
        <w:jc w:val="both"/>
        <w:rPr>
          <w:sz w:val="22"/>
          <w:szCs w:val="22"/>
        </w:rPr>
      </w:pPr>
      <w:r>
        <w:rPr>
          <w:sz w:val="22"/>
          <w:szCs w:val="22"/>
        </w:rPr>
        <w:t xml:space="preserve">Con la herramienta Polígono </w:t>
      </w:r>
      <w:r>
        <w:rPr>
          <w:noProof/>
          <w:sz w:val="22"/>
          <w:szCs w:val="22"/>
          <w:lang w:eastAsia="es-ES" w:bidi="ar-SA"/>
        </w:rPr>
        <w:drawing>
          <wp:inline distT="0" distB="0" distL="0" distR="0">
            <wp:extent cx="219240" cy="219240"/>
            <wp:effectExtent l="0" t="0" r="9360" b="9360"/>
            <wp:docPr id="4" name="gráficos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0">
                      <a:lum/>
                      <a:alphaModFix/>
                    </a:blip>
                    <a:srcRect/>
                    <a:stretch>
                      <a:fillRect/>
                    </a:stretch>
                  </pic:blipFill>
                  <pic:spPr>
                    <a:xfrm>
                      <a:off x="0" y="0"/>
                      <a:ext cx="219240" cy="219240"/>
                    </a:xfrm>
                    <a:prstGeom prst="rect">
                      <a:avLst/>
                    </a:prstGeom>
                    <a:ln>
                      <a:noFill/>
                      <a:prstDash/>
                    </a:ln>
                  </pic:spPr>
                </pic:pic>
              </a:graphicData>
            </a:graphic>
          </wp:inline>
        </w:drawing>
      </w:r>
      <w:r>
        <w:rPr>
          <w:sz w:val="22"/>
          <w:szCs w:val="22"/>
        </w:rPr>
        <w:t xml:space="preserve">construye polígonos que se aproximen lo máximo posible al contorno de la zona de tierra. Calcula el área de esos polígonos utilizando la herramienta </w:t>
      </w:r>
      <w:proofErr w:type="gramStart"/>
      <w:r>
        <w:rPr>
          <w:sz w:val="22"/>
          <w:szCs w:val="22"/>
        </w:rPr>
        <w:t xml:space="preserve">Área </w:t>
      </w:r>
      <w:proofErr w:type="gramEnd"/>
      <w:r>
        <w:rPr>
          <w:noProof/>
          <w:sz w:val="22"/>
          <w:szCs w:val="22"/>
          <w:lang w:eastAsia="es-ES" w:bidi="ar-SA"/>
        </w:rPr>
        <w:drawing>
          <wp:inline distT="0" distB="0" distL="0" distR="0">
            <wp:extent cx="219240" cy="219240"/>
            <wp:effectExtent l="0" t="0" r="9360" b="9360"/>
            <wp:docPr id="5" name="gráficos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1">
                      <a:lum/>
                      <a:alphaModFix/>
                    </a:blip>
                    <a:srcRect/>
                    <a:stretch>
                      <a:fillRect/>
                    </a:stretch>
                  </pic:blipFill>
                  <pic:spPr>
                    <a:xfrm>
                      <a:off x="0" y="0"/>
                      <a:ext cx="219240" cy="219240"/>
                    </a:xfrm>
                    <a:prstGeom prst="rect">
                      <a:avLst/>
                    </a:prstGeom>
                    <a:ln>
                      <a:noFill/>
                      <a:prstDash/>
                    </a:ln>
                  </pic:spPr>
                </pic:pic>
              </a:graphicData>
            </a:graphic>
          </wp:inline>
        </w:drawing>
      </w:r>
      <w:r>
        <w:rPr>
          <w:sz w:val="22"/>
          <w:szCs w:val="22"/>
        </w:rPr>
        <w:t>.</w:t>
      </w:r>
    </w:p>
    <w:p w:rsidR="002775C6" w:rsidRDefault="00A2086E">
      <w:pPr>
        <w:pStyle w:val="Textbody"/>
        <w:numPr>
          <w:ilvl w:val="0"/>
          <w:numId w:val="3"/>
        </w:numPr>
        <w:spacing w:before="113" w:after="0"/>
        <w:jc w:val="both"/>
        <w:rPr>
          <w:sz w:val="22"/>
          <w:szCs w:val="22"/>
        </w:rPr>
      </w:pPr>
      <w:r>
        <w:rPr>
          <w:sz w:val="22"/>
          <w:szCs w:val="22"/>
        </w:rPr>
        <w:t>Calcula el área cubierta por agua.</w:t>
      </w:r>
    </w:p>
    <w:p w:rsidR="002775C6" w:rsidRDefault="00A2086E">
      <w:pPr>
        <w:pStyle w:val="Textbody"/>
        <w:numPr>
          <w:ilvl w:val="0"/>
          <w:numId w:val="1"/>
        </w:numPr>
        <w:spacing w:before="113" w:after="0"/>
        <w:jc w:val="both"/>
        <w:rPr>
          <w:sz w:val="22"/>
          <w:szCs w:val="22"/>
        </w:rPr>
      </w:pPr>
      <w:r>
        <w:rPr>
          <w:sz w:val="22"/>
          <w:szCs w:val="22"/>
        </w:rPr>
        <w:t>Ahora guá</w:t>
      </w:r>
      <w:r>
        <w:rPr>
          <w:sz w:val="22"/>
          <w:szCs w:val="22"/>
        </w:rPr>
        <w:t>rdalo en la carpeta de tu grupo con el nombre ÁREA FICHA X.</w:t>
      </w:r>
    </w:p>
    <w:p w:rsidR="002775C6" w:rsidRDefault="00A2086E">
      <w:pPr>
        <w:pStyle w:val="Textbody"/>
        <w:numPr>
          <w:ilvl w:val="0"/>
          <w:numId w:val="1"/>
        </w:numPr>
        <w:spacing w:before="113" w:after="0"/>
        <w:jc w:val="both"/>
        <w:rPr>
          <w:sz w:val="22"/>
          <w:szCs w:val="22"/>
        </w:rPr>
      </w:pPr>
      <w:r>
        <w:rPr>
          <w:sz w:val="22"/>
          <w:szCs w:val="22"/>
        </w:rPr>
        <w:t>Repite con la otra pieza los pasos del 3 al 10.</w:t>
      </w:r>
    </w:p>
    <w:p w:rsidR="002775C6" w:rsidRDefault="00A2086E">
      <w:pPr>
        <w:pStyle w:val="Textbody"/>
        <w:numPr>
          <w:ilvl w:val="0"/>
          <w:numId w:val="1"/>
        </w:numPr>
        <w:spacing w:before="113" w:after="0"/>
        <w:jc w:val="both"/>
        <w:rPr>
          <w:sz w:val="22"/>
          <w:szCs w:val="22"/>
        </w:rPr>
      </w:pPr>
      <w:r>
        <w:rPr>
          <w:sz w:val="22"/>
          <w:szCs w:val="22"/>
        </w:rPr>
        <w:t>Envía los dos archivos que hayas obtenido a bomatos@gmail.com</w:t>
      </w:r>
    </w:p>
    <w:p w:rsidR="002775C6" w:rsidRDefault="002775C6">
      <w:pPr>
        <w:pStyle w:val="Textbody"/>
        <w:spacing w:before="113" w:after="0"/>
        <w:jc w:val="both"/>
        <w:rPr>
          <w:sz w:val="22"/>
          <w:szCs w:val="22"/>
        </w:rPr>
      </w:pPr>
    </w:p>
    <w:p w:rsidR="002775C6" w:rsidRDefault="00A2086E">
      <w:pPr>
        <w:pStyle w:val="Ttulo2"/>
        <w:jc w:val="center"/>
        <w:rPr>
          <w:i/>
          <w:iCs/>
          <w:color w:val="0066CC"/>
          <w:sz w:val="26"/>
          <w:szCs w:val="26"/>
        </w:rPr>
      </w:pPr>
      <w:r>
        <w:rPr>
          <w:i/>
          <w:iCs/>
          <w:color w:val="000000"/>
          <w:sz w:val="26"/>
          <w:szCs w:val="26"/>
        </w:rPr>
        <w:lastRenderedPageBreak/>
        <w:t>Medición de áreas con papel milimetrado</w:t>
      </w:r>
    </w:p>
    <w:p w:rsidR="002775C6" w:rsidRDefault="00A2086E">
      <w:pPr>
        <w:pStyle w:val="TableContents"/>
        <w:spacing w:after="283"/>
        <w:jc w:val="both"/>
        <w:rPr>
          <w:sz w:val="22"/>
          <w:szCs w:val="22"/>
        </w:rPr>
      </w:pPr>
      <w:r>
        <w:rPr>
          <w:sz w:val="22"/>
          <w:szCs w:val="22"/>
        </w:rPr>
        <w:t xml:space="preserve">En muchas ocasiones necesitamos medir la </w:t>
      </w:r>
      <w:r>
        <w:rPr>
          <w:sz w:val="22"/>
          <w:szCs w:val="22"/>
        </w:rPr>
        <w:t>superficie que ocupa una superficie irregular, como una hoja de árbol, un pétalo de una flor, un lago representado en un mapa, etc. Una de las formas más comunes de calcular el área de ese tipo de figuras es mediante el papel milimetrado.</w:t>
      </w:r>
    </w:p>
    <w:p w:rsidR="002775C6" w:rsidRDefault="00A2086E">
      <w:pPr>
        <w:pStyle w:val="Textbody"/>
        <w:spacing w:after="283"/>
        <w:jc w:val="both"/>
        <w:rPr>
          <w:sz w:val="22"/>
          <w:szCs w:val="22"/>
        </w:rPr>
      </w:pPr>
      <w:r>
        <w:rPr>
          <w:sz w:val="22"/>
          <w:szCs w:val="22"/>
        </w:rPr>
        <w:t>Lo primero que h</w:t>
      </w:r>
      <w:r>
        <w:rPr>
          <w:sz w:val="22"/>
          <w:szCs w:val="22"/>
        </w:rPr>
        <w:t xml:space="preserve">acemos es colocar sobre el objeto a medir una lámina de papel milimetrado transparente (es conveniente fijar bien el objeto a la lámina o bien calcarlo, para evitar errores en la medición). Utilizamos ese método para medir, por ejemplo, el área de la hoja </w:t>
      </w:r>
      <w:r>
        <w:rPr>
          <w:sz w:val="22"/>
          <w:szCs w:val="22"/>
        </w:rPr>
        <w:t>de arce que ves representada a continuación:</w:t>
      </w:r>
    </w:p>
    <w:p w:rsidR="002775C6" w:rsidRDefault="00A2086E">
      <w:pPr>
        <w:pStyle w:val="Textbody"/>
        <w:jc w:val="both"/>
        <w:rPr>
          <w:sz w:val="22"/>
          <w:szCs w:val="22"/>
        </w:rPr>
      </w:pPr>
      <w:r>
        <w:rPr>
          <w:sz w:val="22"/>
          <w:szCs w:val="22"/>
        </w:rPr>
        <w:t>En el papel milimetrado tenemos cuadrados de 1 mm de lado, otros de 5 mm de lado y otros de 10 mm = 1 cm de lado. Es aconsejable empezar contando los cuadrados grandes que quedan cubiertos por completo por la f</w:t>
      </w:r>
      <w:r>
        <w:rPr>
          <w:sz w:val="22"/>
          <w:szCs w:val="22"/>
        </w:rPr>
        <w:t>igura que estamos midiendo.</w:t>
      </w:r>
    </w:p>
    <w:p w:rsidR="002775C6" w:rsidRDefault="00A2086E">
      <w:pPr>
        <w:pStyle w:val="Textbody"/>
        <w:jc w:val="both"/>
        <w:rPr>
          <w:sz w:val="22"/>
          <w:szCs w:val="22"/>
        </w:rPr>
      </w:pPr>
      <w:r>
        <w:rPr>
          <w:sz w:val="22"/>
          <w:szCs w:val="22"/>
        </w:rPr>
        <w:t>Para facilitar la cuenta, lo que haremos es remarcar la región que forman los cuadrados que vamos a contar. En el caso de la figura siguiente, hemos remarcado el polígono formado por los cuadrados de 5 mm de lado, que quedan po</w:t>
      </w:r>
      <w:r>
        <w:rPr>
          <w:sz w:val="22"/>
          <w:szCs w:val="22"/>
        </w:rPr>
        <w:t>r completo dentro de la hoja de arce que vamos a medir:</w:t>
      </w:r>
    </w:p>
    <w:p w:rsidR="002775C6" w:rsidRDefault="00A2086E">
      <w:pPr>
        <w:pStyle w:val="Textbody"/>
        <w:tabs>
          <w:tab w:val="left" w:pos="2805"/>
        </w:tabs>
        <w:jc w:val="both"/>
        <w:rPr>
          <w:sz w:val="22"/>
          <w:szCs w:val="22"/>
        </w:rPr>
      </w:pPr>
      <w:r>
        <w:rPr>
          <w:noProof/>
          <w:sz w:val="22"/>
          <w:szCs w:val="22"/>
          <w:lang w:eastAsia="es-ES" w:bidi="ar-SA"/>
        </w:rPr>
        <w:drawing>
          <wp:inline distT="0" distB="0" distL="0" distR="0">
            <wp:extent cx="1769760" cy="1770480"/>
            <wp:effectExtent l="0" t="0" r="1890" b="1170"/>
            <wp:docPr id="6" name="gráficos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2">
                      <a:lum/>
                      <a:alphaModFix/>
                    </a:blip>
                    <a:srcRect/>
                    <a:stretch>
                      <a:fillRect/>
                    </a:stretch>
                  </pic:blipFill>
                  <pic:spPr>
                    <a:xfrm>
                      <a:off x="0" y="0"/>
                      <a:ext cx="1769760" cy="1770480"/>
                    </a:xfrm>
                    <a:prstGeom prst="rect">
                      <a:avLst/>
                    </a:prstGeom>
                    <a:ln>
                      <a:noFill/>
                      <a:prstDash/>
                    </a:ln>
                  </pic:spPr>
                </pic:pic>
              </a:graphicData>
            </a:graphic>
          </wp:inline>
        </w:drawing>
      </w:r>
    </w:p>
    <w:p w:rsidR="002775C6" w:rsidRDefault="00A2086E">
      <w:pPr>
        <w:pStyle w:val="Textbody"/>
        <w:tabs>
          <w:tab w:val="left" w:pos="2805"/>
        </w:tabs>
        <w:jc w:val="both"/>
        <w:rPr>
          <w:sz w:val="22"/>
          <w:szCs w:val="22"/>
        </w:rPr>
      </w:pPr>
      <w:r>
        <w:rPr>
          <w:sz w:val="22"/>
          <w:szCs w:val="22"/>
        </w:rPr>
        <w:t>Así resulta fácil contar el número de cuadrados de 5 mm de lado del polígono verde. Cada uno de los cuadrados que hemos contado tiene un área de 25 mm</w:t>
      </w:r>
      <w:r>
        <w:rPr>
          <w:position w:val="7"/>
          <w:sz w:val="22"/>
          <w:szCs w:val="22"/>
        </w:rPr>
        <w:t>2</w:t>
      </w:r>
      <w:r>
        <w:rPr>
          <w:sz w:val="22"/>
          <w:szCs w:val="22"/>
        </w:rPr>
        <w:t>, por lo que para hallar el área de dicho políg</w:t>
      </w:r>
      <w:r>
        <w:rPr>
          <w:sz w:val="22"/>
          <w:szCs w:val="22"/>
        </w:rPr>
        <w:t>ono, en milímetros cuadrados, tenemos que multiplicar por 25 el número de cuadrados que hemos contado.</w:t>
      </w:r>
    </w:p>
    <w:p w:rsidR="002775C6" w:rsidRDefault="00A2086E">
      <w:pPr>
        <w:pStyle w:val="Textbody"/>
        <w:jc w:val="both"/>
        <w:rPr>
          <w:sz w:val="22"/>
          <w:szCs w:val="22"/>
        </w:rPr>
      </w:pPr>
      <w:r>
        <w:rPr>
          <w:sz w:val="22"/>
          <w:szCs w:val="22"/>
        </w:rPr>
        <w:t xml:space="preserve">Ahora nos falta contar los cuadraditos de 1 mm de lado que cubre la figura, pero que quedan fuera del polígono verde. Podemos hacerlo pacientemente, uno </w:t>
      </w:r>
      <w:r>
        <w:rPr>
          <w:sz w:val="22"/>
          <w:szCs w:val="22"/>
        </w:rPr>
        <w:t>a uno. Si lo hacemos así, es aconsejable seguir el contorno del polígono, contando los mm</w:t>
      </w:r>
      <w:r>
        <w:rPr>
          <w:position w:val="7"/>
          <w:sz w:val="22"/>
          <w:szCs w:val="22"/>
        </w:rPr>
        <w:t>2</w:t>
      </w:r>
      <w:r>
        <w:rPr>
          <w:sz w:val="22"/>
          <w:szCs w:val="22"/>
        </w:rPr>
        <w:t xml:space="preserve"> ocupados por la figura en cada cuadrado de 5 </w:t>
      </w:r>
      <w:proofErr w:type="spellStart"/>
      <w:r>
        <w:rPr>
          <w:sz w:val="22"/>
          <w:szCs w:val="22"/>
        </w:rPr>
        <w:t>mm.</w:t>
      </w:r>
      <w:proofErr w:type="spellEnd"/>
      <w:r>
        <w:rPr>
          <w:sz w:val="22"/>
          <w:szCs w:val="22"/>
        </w:rPr>
        <w:t xml:space="preserve"> Cuando estos cuadrados mayores están casi completos, es mejor contar los mm</w:t>
      </w:r>
      <w:r>
        <w:rPr>
          <w:position w:val="7"/>
          <w:sz w:val="22"/>
          <w:szCs w:val="22"/>
        </w:rPr>
        <w:t>2</w:t>
      </w:r>
      <w:r>
        <w:rPr>
          <w:sz w:val="22"/>
          <w:szCs w:val="22"/>
        </w:rPr>
        <w:t xml:space="preserve"> que faltan y restar esa cantidad a 25.</w:t>
      </w:r>
    </w:p>
    <w:p w:rsidR="002775C6" w:rsidRDefault="00A2086E">
      <w:pPr>
        <w:pStyle w:val="Textbody"/>
        <w:jc w:val="both"/>
        <w:rPr>
          <w:sz w:val="22"/>
          <w:szCs w:val="22"/>
        </w:rPr>
      </w:pPr>
      <w:r>
        <w:rPr>
          <w:sz w:val="22"/>
          <w:szCs w:val="22"/>
        </w:rPr>
        <w:t>Sin embargo, cuando son muchos los cuadraditos de 1 mm</w:t>
      </w:r>
      <w:r>
        <w:rPr>
          <w:position w:val="7"/>
          <w:sz w:val="22"/>
          <w:szCs w:val="22"/>
        </w:rPr>
        <w:t>2</w:t>
      </w:r>
      <w:r>
        <w:rPr>
          <w:sz w:val="22"/>
          <w:szCs w:val="22"/>
        </w:rPr>
        <w:t xml:space="preserve"> que hemos de contar (pueden ser cientos o incluso miles) hay un procedimiento mucho más rápido que nos permite encontrar un resultado muy aproximado:</w:t>
      </w:r>
    </w:p>
    <w:p w:rsidR="002775C6" w:rsidRDefault="00A2086E">
      <w:pPr>
        <w:pStyle w:val="Textbody"/>
        <w:jc w:val="both"/>
        <w:rPr>
          <w:sz w:val="22"/>
          <w:szCs w:val="22"/>
        </w:rPr>
      </w:pPr>
      <w:r>
        <w:rPr>
          <w:sz w:val="22"/>
          <w:szCs w:val="22"/>
        </w:rPr>
        <w:t xml:space="preserve">Consiste en contar los cuadrados de 5 mm de lado </w:t>
      </w:r>
      <w:r>
        <w:rPr>
          <w:sz w:val="22"/>
          <w:szCs w:val="22"/>
        </w:rPr>
        <w:t xml:space="preserve">que están parcialmente ocupados por la figura. Los habrá que están casi completos y otros que, por el contrario, están casi vacíos. Para compensar esas diferencias entre unos y otros, lo que haremos al final será dividir entre 2 el número de cuadrados que </w:t>
      </w:r>
      <w:r>
        <w:rPr>
          <w:sz w:val="22"/>
          <w:szCs w:val="22"/>
        </w:rPr>
        <w:t>hemos contado. Solamente nos falta multiplicar este resultado por 25, ya que cada uno de los cuadrados que hemos contado tiene un área de 25 mm</w:t>
      </w:r>
      <w:r>
        <w:rPr>
          <w:position w:val="7"/>
          <w:sz w:val="22"/>
          <w:szCs w:val="22"/>
        </w:rPr>
        <w:t>2</w:t>
      </w:r>
      <w:r>
        <w:rPr>
          <w:sz w:val="22"/>
          <w:szCs w:val="22"/>
        </w:rPr>
        <w:t>. Finalizada la cuenta, hemos de sumar el valor que nos sale al área del polígono verde que ya habíamos calculad</w:t>
      </w:r>
      <w:r>
        <w:rPr>
          <w:sz w:val="22"/>
          <w:szCs w:val="22"/>
        </w:rPr>
        <w:t>o antes.</w:t>
      </w:r>
    </w:p>
    <w:p w:rsidR="002775C6" w:rsidRDefault="00A2086E">
      <w:pPr>
        <w:pStyle w:val="Textbody"/>
        <w:spacing w:after="283"/>
        <w:jc w:val="right"/>
        <w:rPr>
          <w:i/>
          <w:iCs/>
          <w:sz w:val="20"/>
          <w:szCs w:val="20"/>
        </w:rPr>
      </w:pPr>
      <w:r>
        <w:rPr>
          <w:i/>
          <w:iCs/>
          <w:sz w:val="20"/>
          <w:szCs w:val="20"/>
        </w:rPr>
        <w:t>Fuente: Proyecto Gauss</w:t>
      </w:r>
    </w:p>
    <w:sectPr w:rsidR="002775C6">
      <w:headerReference w:type="default" r:id="rId1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86E" w:rsidRDefault="00A2086E">
      <w:r>
        <w:separator/>
      </w:r>
    </w:p>
  </w:endnote>
  <w:endnote w:type="continuationSeparator" w:id="0">
    <w:p w:rsidR="00A2086E" w:rsidRDefault="00A2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86E" w:rsidRDefault="00A2086E">
      <w:r>
        <w:rPr>
          <w:color w:val="000000"/>
        </w:rPr>
        <w:separator/>
      </w:r>
    </w:p>
  </w:footnote>
  <w:footnote w:type="continuationSeparator" w:id="0">
    <w:p w:rsidR="00A2086E" w:rsidRDefault="00A20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0E1" w:rsidRDefault="00A2086E">
    <w:pPr>
      <w:pStyle w:val="Encabezado"/>
    </w:pPr>
    <w:r>
      <w:t xml:space="preserve">FASE 1: </w:t>
    </w:r>
    <w:r>
      <w:rPr>
        <w:i/>
      </w:rPr>
      <w:t>PERO... ¿¡QUÉ PASA EN ESTE MUNDO!?</w:t>
    </w:r>
    <w:r>
      <w:t xml:space="preserve">                                                         28/2/2013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5906"/>
    <w:multiLevelType w:val="multilevel"/>
    <w:tmpl w:val="E4CC216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24BE4DD9"/>
    <w:multiLevelType w:val="multilevel"/>
    <w:tmpl w:val="8F46072A"/>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start w:val="1"/>
      <w:numFmt w:val="upperRoman"/>
      <w:lvlText w:val="%9."/>
      <w:lvlJc w:val="left"/>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775C6"/>
    <w:rsid w:val="002775C6"/>
    <w:rsid w:val="00A2086E"/>
    <w:rsid w:val="00D041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Heading"/>
    <w:next w:val="Textbody"/>
    <w:pPr>
      <w:outlineLvl w:val="1"/>
    </w:pPr>
    <w:rPr>
      <w:rFonts w:ascii="Times New Roman" w:eastAsia="SimSu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Encabezado">
    <w:name w:val="header"/>
    <w:basedOn w:val="Standard"/>
    <w:pPr>
      <w:suppressLineNumbers/>
      <w:tabs>
        <w:tab w:val="center" w:pos="4819"/>
        <w:tab w:val="right" w:pos="9638"/>
      </w:tabs>
    </w:p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Textodeglobo">
    <w:name w:val="Balloon Text"/>
    <w:basedOn w:val="Normal"/>
    <w:link w:val="TextodegloboCar"/>
    <w:uiPriority w:val="99"/>
    <w:semiHidden/>
    <w:unhideWhenUsed/>
    <w:rsid w:val="00D041FD"/>
    <w:rPr>
      <w:rFonts w:ascii="Tahoma" w:hAnsi="Tahoma"/>
      <w:sz w:val="16"/>
      <w:szCs w:val="14"/>
    </w:rPr>
  </w:style>
  <w:style w:type="character" w:customStyle="1" w:styleId="TextodegloboCar">
    <w:name w:val="Texto de globo Car"/>
    <w:basedOn w:val="Fuentedeprrafopredeter"/>
    <w:link w:val="Textodeglobo"/>
    <w:uiPriority w:val="99"/>
    <w:semiHidden/>
    <w:rsid w:val="00D041FD"/>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Heading"/>
    <w:next w:val="Textbody"/>
    <w:pPr>
      <w:outlineLvl w:val="1"/>
    </w:pPr>
    <w:rPr>
      <w:rFonts w:ascii="Times New Roman" w:eastAsia="SimSu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Encabezado">
    <w:name w:val="header"/>
    <w:basedOn w:val="Standard"/>
    <w:pPr>
      <w:suppressLineNumbers/>
      <w:tabs>
        <w:tab w:val="center" w:pos="4819"/>
        <w:tab w:val="right" w:pos="9638"/>
      </w:tabs>
    </w:p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Textodeglobo">
    <w:name w:val="Balloon Text"/>
    <w:basedOn w:val="Normal"/>
    <w:link w:val="TextodegloboCar"/>
    <w:uiPriority w:val="99"/>
    <w:semiHidden/>
    <w:unhideWhenUsed/>
    <w:rsid w:val="00D041FD"/>
    <w:rPr>
      <w:rFonts w:ascii="Tahoma" w:hAnsi="Tahoma"/>
      <w:sz w:val="16"/>
      <w:szCs w:val="14"/>
    </w:rPr>
  </w:style>
  <w:style w:type="character" w:customStyle="1" w:styleId="TextodegloboCar">
    <w:name w:val="Texto de globo Car"/>
    <w:basedOn w:val="Fuentedeprrafopredeter"/>
    <w:link w:val="Textodeglobo"/>
    <w:uiPriority w:val="99"/>
    <w:semiHidden/>
    <w:rsid w:val="00D041FD"/>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http://recursostic.educacion.es/gauss/web/materiales_didacticos/primaria/actividades/geometria/escalas_y_planos/papel_milimetrado/img/hoja_arce1.png"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http://recursostic.educacion.es/gauss/web/materiales_didacticos/primaria/actividades/geometria/escalas_y_planos/papel_milimetrado/img/hoja_arce2.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recursostic.educacion.es/gauss/web/materiales_didacticos/primaria/actividades/geometria/escalas_y_planos/papel_milimetrado/img/area.p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recursostic.educacion.es/gauss/web/materiales_didacticos/primaria/actividades/geometria/escalas_y_planos/papel_milimetrado/img/poligono.png" TargetMode="External"/><Relationship Id="rId4" Type="http://schemas.openxmlformats.org/officeDocument/2006/relationships/settings" Target="settings.xml"/><Relationship Id="rId9" Type="http://schemas.openxmlformats.org/officeDocument/2006/relationships/hyperlink" Target="http://recursostic.educacion.es/gauss/web/materiales_didacticos/primaria/actividades/geometria/escalas_y_planos/papel_milimetrado/construccion.ggb"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4001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dc:creator>
  <cp:lastModifiedBy>Dani</cp:lastModifiedBy>
  <cp:revision>2</cp:revision>
  <dcterms:created xsi:type="dcterms:W3CDTF">2014-12-21T08:46:00Z</dcterms:created>
  <dcterms:modified xsi:type="dcterms:W3CDTF">2014-12-21T08:46:00Z</dcterms:modified>
</cp:coreProperties>
</file>