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547" w:rsidRDefault="00DA3547" w:rsidP="00FA6781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8F15C0" w:rsidRPr="00F5783A" w:rsidRDefault="00E2700A" w:rsidP="008F15C0">
      <w:pPr>
        <w:spacing w:line="276" w:lineRule="auto"/>
        <w:jc w:val="center"/>
        <w:rPr>
          <w:rFonts w:asciiTheme="majorHAnsi" w:hAnsiTheme="majorHAnsi"/>
          <w:b/>
          <w:szCs w:val="22"/>
          <w:u w:val="single"/>
        </w:rPr>
      </w:pPr>
      <w:r>
        <w:rPr>
          <w:rFonts w:asciiTheme="majorHAnsi" w:hAnsiTheme="majorHAnsi"/>
          <w:b/>
          <w:szCs w:val="22"/>
          <w:u w:val="single"/>
        </w:rPr>
        <w:t>TAREAS DE RECUPERACIÓN MATEMÁTICAS</w:t>
      </w:r>
      <w:r w:rsidR="000C5788">
        <w:rPr>
          <w:rFonts w:asciiTheme="majorHAnsi" w:hAnsiTheme="majorHAnsi"/>
          <w:b/>
          <w:szCs w:val="22"/>
          <w:u w:val="single"/>
        </w:rPr>
        <w:t xml:space="preserve"> APLICADAS</w:t>
      </w:r>
      <w:r>
        <w:rPr>
          <w:rFonts w:asciiTheme="majorHAnsi" w:hAnsiTheme="majorHAnsi"/>
          <w:b/>
          <w:szCs w:val="22"/>
          <w:u w:val="single"/>
        </w:rPr>
        <w:t xml:space="preserve"> </w:t>
      </w:r>
      <w:r w:rsidR="000C5788">
        <w:rPr>
          <w:rFonts w:asciiTheme="majorHAnsi" w:hAnsiTheme="majorHAnsi"/>
          <w:b/>
          <w:szCs w:val="22"/>
          <w:u w:val="single"/>
        </w:rPr>
        <w:t>–</w:t>
      </w:r>
      <w:r>
        <w:rPr>
          <w:rFonts w:asciiTheme="majorHAnsi" w:hAnsiTheme="majorHAnsi"/>
          <w:b/>
          <w:szCs w:val="22"/>
          <w:u w:val="single"/>
        </w:rPr>
        <w:t xml:space="preserve"> </w:t>
      </w:r>
      <w:r w:rsidR="000C5788">
        <w:rPr>
          <w:rFonts w:asciiTheme="majorHAnsi" w:hAnsiTheme="majorHAnsi"/>
          <w:b/>
          <w:szCs w:val="22"/>
          <w:u w:val="single"/>
        </w:rPr>
        <w:t>4º</w:t>
      </w:r>
      <w:r w:rsidR="002C5981">
        <w:rPr>
          <w:rFonts w:asciiTheme="majorHAnsi" w:hAnsiTheme="majorHAnsi"/>
          <w:b/>
          <w:szCs w:val="22"/>
          <w:u w:val="single"/>
        </w:rPr>
        <w:t xml:space="preserve"> ESO</w:t>
      </w:r>
    </w:p>
    <w:p w:rsidR="00256E63" w:rsidRDefault="00256E63" w:rsidP="00E2700A">
      <w:pPr>
        <w:spacing w:line="276" w:lineRule="auto"/>
        <w:rPr>
          <w:rFonts w:asciiTheme="majorHAnsi" w:hAnsiTheme="majorHAnsi"/>
          <w:b/>
          <w:szCs w:val="22"/>
          <w:u w:val="single"/>
        </w:rPr>
      </w:pPr>
      <w:r>
        <w:rPr>
          <w:rFonts w:asciiTheme="majorHAnsi" w:hAnsiTheme="majorHAnsi"/>
          <w:b/>
          <w:szCs w:val="22"/>
          <w:u w:val="single"/>
        </w:rPr>
        <w:t xml:space="preserve">2º TRIMESTRE. </w:t>
      </w:r>
    </w:p>
    <w:p w:rsidR="00256E63" w:rsidRPr="00256E63" w:rsidRDefault="00256E63" w:rsidP="00E2700A">
      <w:pPr>
        <w:spacing w:line="276" w:lineRule="auto"/>
        <w:rPr>
          <w:rFonts w:asciiTheme="majorHAnsi" w:hAnsiTheme="majorHAnsi"/>
          <w:b/>
          <w:szCs w:val="22"/>
          <w:u w:val="single"/>
        </w:rPr>
      </w:pPr>
      <w:r w:rsidRPr="00256E63">
        <w:rPr>
          <w:rFonts w:asciiTheme="majorHAnsi" w:hAnsiTheme="majorHAnsi"/>
          <w:b/>
          <w:szCs w:val="22"/>
          <w:u w:val="single"/>
        </w:rPr>
        <w:t>TEMA 4. ECUACIONES Y SISTEMAS</w:t>
      </w:r>
    </w:p>
    <w:p w:rsidR="00256E63" w:rsidRDefault="00256E63" w:rsidP="00256E63">
      <w:pPr>
        <w:spacing w:before="120" w:after="120"/>
        <w:jc w:val="both"/>
        <w:rPr>
          <w:rFonts w:ascii="Calibri" w:hAnsi="Calibri"/>
        </w:rPr>
      </w:pPr>
      <w:r>
        <w:t xml:space="preserve">Realiza </w:t>
      </w:r>
      <w:r>
        <w:rPr>
          <w:rFonts w:ascii="Calibri" w:hAnsi="Calibri"/>
        </w:rPr>
        <w:t>los siguientes ejercicios:</w:t>
      </w:r>
    </w:p>
    <w:p w:rsidR="00256E63" w:rsidRDefault="00256E63" w:rsidP="00256E63">
      <w:pPr>
        <w:pStyle w:val="NormalWeb"/>
        <w:spacing w:before="12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</w:rPr>
        <w:t>1. Resuelve: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256E63" w:rsidRDefault="00256E63" w:rsidP="00256E63">
      <w:pPr>
        <w:pStyle w:val="NormalWeb"/>
        <w:spacing w:before="0" w:beforeAutospacing="0" w:after="120" w:afterAutospacing="0"/>
        <w:jc w:val="both"/>
        <w:rPr>
          <w:rFonts w:ascii="Calibri" w:hAnsi="Calibri"/>
        </w:rPr>
      </w:pPr>
      <w:r w:rsidRPr="00FC15D0">
        <w:rPr>
          <w:rFonts w:ascii="Calibri" w:hAnsi="Calibri"/>
          <w:noProof/>
        </w:rPr>
        <w:drawing>
          <wp:inline distT="0" distB="0" distL="0" distR="0" wp14:anchorId="4486F49F" wp14:editId="08635ECB">
            <wp:extent cx="2837329" cy="441332"/>
            <wp:effectExtent l="0" t="0" r="0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6659" cy="45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E63" w:rsidRDefault="00256E63" w:rsidP="00256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F55D4">
        <w:rPr>
          <w:rFonts w:ascii="Calibri" w:hAnsi="Calibri"/>
        </w:rPr>
        <w:t xml:space="preserve">Pista: </w:t>
      </w:r>
      <w:hyperlink r:id="rId8" w:tgtFrame="_blank" w:history="1">
        <w:r w:rsidRPr="005A6FD9">
          <w:rPr>
            <w:rStyle w:val="Hipervnculo"/>
            <w:rFonts w:cstheme="minorHAnsi"/>
          </w:rPr>
          <w:t>Ecuaciones de 1º grado</w:t>
        </w:r>
      </w:hyperlink>
    </w:p>
    <w:p w:rsidR="00256E63" w:rsidRDefault="00256E63" w:rsidP="00256E63">
      <w:pPr>
        <w:pStyle w:val="NormalWeb"/>
        <w:spacing w:before="24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</w:rPr>
        <w:t>2. Resuelve: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256E63" w:rsidRPr="00FC15D0" w:rsidRDefault="00256E63" w:rsidP="00256E63">
      <w:pPr>
        <w:pStyle w:val="NormalWeb"/>
        <w:spacing w:before="0" w:beforeAutospacing="0" w:after="120" w:afterAutospacing="0"/>
        <w:jc w:val="both"/>
        <w:rPr>
          <w:rFonts w:ascii="Calibri" w:hAnsi="Calibri"/>
        </w:rPr>
      </w:pPr>
      <w:r>
        <w:rPr>
          <w:rFonts w:ascii="Calibri" w:hAnsi="Calibri"/>
        </w:rPr>
        <w:t>a) x</w:t>
      </w:r>
      <w:r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>-5x+6 =0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b) x</w:t>
      </w:r>
      <w:r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>-4x=0</w:t>
      </w:r>
    </w:p>
    <w:p w:rsidR="00256E63" w:rsidRPr="007F55D4" w:rsidRDefault="00256E63" w:rsidP="00256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0000FF"/>
          <w:u w:val="single"/>
        </w:rPr>
      </w:pPr>
      <w:r w:rsidRPr="007F55D4">
        <w:rPr>
          <w:rFonts w:ascii="Calibri" w:hAnsi="Calibri"/>
        </w:rPr>
        <w:t xml:space="preserve">Pista: </w:t>
      </w:r>
      <w:hyperlink r:id="rId9" w:tgtFrame="_blank" w:history="1">
        <w:r w:rsidRPr="005A6FD9">
          <w:rPr>
            <w:rStyle w:val="Hipervnculo"/>
            <w:rFonts w:cstheme="minorHAnsi"/>
          </w:rPr>
          <w:t>Ecuaciones de 2º grado</w:t>
        </w:r>
      </w:hyperlink>
    </w:p>
    <w:p w:rsidR="00256E63" w:rsidRDefault="00256E63" w:rsidP="00256E63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</w:rPr>
        <w:t>3. Resuelve: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256E63" w:rsidRDefault="00256E63" w:rsidP="00256E63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  <w:r w:rsidRPr="00FC15D0">
        <w:rPr>
          <w:rFonts w:ascii="Calibri" w:hAnsi="Calibri"/>
          <w:noProof/>
        </w:rPr>
        <w:drawing>
          <wp:inline distT="0" distB="0" distL="0" distR="0" wp14:anchorId="67383BDB" wp14:editId="735D1D8B">
            <wp:extent cx="2238935" cy="553903"/>
            <wp:effectExtent l="0" t="0" r="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53164" cy="5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E63" w:rsidRDefault="00256E63" w:rsidP="00256E6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50" w:afterAutospacing="0" w:line="384" w:lineRule="atLeast"/>
      </w:pPr>
      <w:r w:rsidRPr="007F55D4">
        <w:rPr>
          <w:rFonts w:ascii="Calibri" w:hAnsi="Calibri"/>
        </w:rPr>
        <w:t xml:space="preserve">Pista: </w:t>
      </w:r>
      <w:hyperlink r:id="rId11" w:tgtFrame="_blank" w:history="1">
        <w:r w:rsidRPr="005A6FD9">
          <w:rPr>
            <w:rStyle w:val="Hipervnculo"/>
            <w:rFonts w:asciiTheme="minorHAnsi" w:eastAsiaTheme="minorHAnsi" w:hAnsiTheme="minorHAnsi" w:cstheme="minorHAnsi"/>
            <w:lang w:eastAsia="en-US"/>
          </w:rPr>
          <w:t xml:space="preserve">Ecuaciones de 2º grado con operaciones </w:t>
        </w:r>
      </w:hyperlink>
    </w:p>
    <w:p w:rsidR="00256E63" w:rsidRPr="00DA5003" w:rsidRDefault="00256E63" w:rsidP="00256E63">
      <w:pPr>
        <w:rPr>
          <w:rFonts w:ascii="Times New Roman" w:eastAsia="Times New Roman" w:hAnsi="Times New Roman" w:cs="Times New Roman"/>
          <w:lang w:eastAsia="es-ES_tradnl"/>
        </w:rPr>
      </w:pPr>
      <w:r>
        <w:t xml:space="preserve">4. Resuelve utilizando el método de Ruffini,  </w:t>
      </w:r>
      <w:r w:rsidRPr="00DA5003">
        <w:t>2x</w:t>
      </w:r>
      <w:r w:rsidRPr="00DA5003">
        <w:rPr>
          <w:vertAlign w:val="superscript"/>
        </w:rPr>
        <w:t>4</w:t>
      </w:r>
      <w:r w:rsidRPr="00DA5003">
        <w:t>+ x</w:t>
      </w:r>
      <w:r w:rsidRPr="00DA5003">
        <w:rPr>
          <w:vertAlign w:val="superscript"/>
        </w:rPr>
        <w:t>3</w:t>
      </w:r>
      <w:r w:rsidRPr="00DA5003">
        <w:t xml:space="preserve"> − 8x</w:t>
      </w:r>
      <w:r w:rsidRPr="00DA5003">
        <w:rPr>
          <w:vertAlign w:val="superscript"/>
        </w:rPr>
        <w:t>2</w:t>
      </w:r>
      <w:r w:rsidRPr="00DA5003">
        <w:t xml:space="preserve"> − x + 6 =0</w:t>
      </w:r>
      <w:r>
        <w:tab/>
      </w:r>
      <w:r>
        <w:tab/>
      </w:r>
      <w:r>
        <w:tab/>
      </w:r>
      <w:r>
        <w:tab/>
      </w:r>
    </w:p>
    <w:p w:rsidR="00256E63" w:rsidRDefault="00256E63" w:rsidP="00256E63">
      <w:pPr>
        <w:jc w:val="both"/>
      </w:pPr>
    </w:p>
    <w:p w:rsidR="00256E63" w:rsidRDefault="00256E63" w:rsidP="00256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Pista: </w:t>
      </w:r>
      <w:hyperlink r:id="rId12" w:tgtFrame="_blank" w:history="1">
        <w:r w:rsidRPr="005A6FD9">
          <w:rPr>
            <w:rStyle w:val="Hipervnculo"/>
            <w:rFonts w:cstheme="minorHAnsi"/>
          </w:rPr>
          <w:t xml:space="preserve">Ecuaciones por Ruffini - Grado &gt;2 </w:t>
        </w:r>
      </w:hyperlink>
    </w:p>
    <w:p w:rsidR="00256E63" w:rsidRDefault="00256E63" w:rsidP="00256E63">
      <w:pPr>
        <w:jc w:val="both"/>
      </w:pPr>
    </w:p>
    <w:p w:rsidR="00256E63" w:rsidRDefault="00256E63" w:rsidP="00256E63">
      <w:pPr>
        <w:jc w:val="both"/>
      </w:pPr>
      <w:r>
        <w:t>5. Resuelve: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6E63" w:rsidRDefault="00256E63" w:rsidP="00256E63">
      <w:pPr>
        <w:spacing w:after="120"/>
        <w:jc w:val="both"/>
        <w:rPr>
          <w:rStyle w:val="Hipervnculo"/>
          <w:rFonts w:ascii="Calibri" w:hAnsi="Calibri"/>
        </w:rPr>
      </w:pPr>
      <w:r w:rsidRPr="00FC15D0">
        <w:rPr>
          <w:noProof/>
        </w:rPr>
        <w:drawing>
          <wp:inline distT="0" distB="0" distL="0" distR="0" wp14:anchorId="5643474B" wp14:editId="6E12F45D">
            <wp:extent cx="1033355" cy="497542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79149" cy="51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  </w:t>
      </w:r>
      <w:r w:rsidRPr="007F55D4">
        <w:rPr>
          <w:rFonts w:ascii="Calibri" w:hAnsi="Calibri"/>
        </w:rPr>
        <w:t xml:space="preserve">Pista: </w:t>
      </w:r>
      <w:hyperlink r:id="rId14" w:history="1">
        <w:r w:rsidRPr="00DA5003">
          <w:rPr>
            <w:rStyle w:val="Hipervnculo"/>
            <w:rFonts w:ascii="Calibri" w:hAnsi="Calibri"/>
          </w:rPr>
          <w:t>Sistemas de ecuaciones</w:t>
        </w:r>
      </w:hyperlink>
    </w:p>
    <w:p w:rsidR="007E27D1" w:rsidRDefault="007E27D1" w:rsidP="00256E63">
      <w:pPr>
        <w:spacing w:after="120"/>
        <w:jc w:val="both"/>
        <w:rPr>
          <w:rStyle w:val="Hipervnculo"/>
          <w:rFonts w:ascii="Calibri" w:hAnsi="Calibri"/>
        </w:rPr>
      </w:pPr>
    </w:p>
    <w:p w:rsidR="00256E63" w:rsidRPr="00256E63" w:rsidRDefault="00256E63" w:rsidP="00256E63">
      <w:pPr>
        <w:spacing w:after="120"/>
        <w:jc w:val="both"/>
        <w:rPr>
          <w:rFonts w:asciiTheme="majorHAnsi" w:hAnsiTheme="majorHAnsi"/>
          <w:b/>
          <w:szCs w:val="22"/>
          <w:u w:val="single"/>
        </w:rPr>
      </w:pPr>
      <w:r w:rsidRPr="00256E63">
        <w:rPr>
          <w:rFonts w:asciiTheme="majorHAnsi" w:hAnsiTheme="majorHAnsi"/>
          <w:b/>
          <w:szCs w:val="22"/>
          <w:u w:val="single"/>
        </w:rPr>
        <w:t>TEMA 5. PERÍMETROS</w:t>
      </w:r>
      <w:r w:rsidR="007E27D1">
        <w:rPr>
          <w:rFonts w:asciiTheme="majorHAnsi" w:hAnsiTheme="majorHAnsi"/>
          <w:b/>
          <w:szCs w:val="22"/>
          <w:u w:val="single"/>
        </w:rPr>
        <w:t xml:space="preserve">, </w:t>
      </w:r>
      <w:r w:rsidRPr="00256E63">
        <w:rPr>
          <w:rFonts w:asciiTheme="majorHAnsi" w:hAnsiTheme="majorHAnsi"/>
          <w:b/>
          <w:szCs w:val="22"/>
          <w:u w:val="single"/>
        </w:rPr>
        <w:t>ÁREAS</w:t>
      </w:r>
      <w:r w:rsidR="007E27D1">
        <w:rPr>
          <w:rFonts w:asciiTheme="majorHAnsi" w:hAnsiTheme="majorHAnsi"/>
          <w:b/>
          <w:szCs w:val="22"/>
          <w:u w:val="single"/>
        </w:rPr>
        <w:t xml:space="preserve"> Y VOLÚMENES</w:t>
      </w:r>
    </w:p>
    <w:p w:rsidR="00256E63" w:rsidRDefault="00256E63" w:rsidP="00256E63">
      <w:pPr>
        <w:pStyle w:val="NormalWeb"/>
        <w:spacing w:before="120" w:beforeAutospacing="0" w:after="360" w:afterAutospacing="0"/>
        <w:jc w:val="both"/>
        <w:rPr>
          <w:rFonts w:ascii="Calibri" w:hAnsi="Calibri"/>
        </w:rPr>
      </w:pPr>
      <w:r>
        <w:rPr>
          <w:rFonts w:ascii="Calibri" w:hAnsi="Calibri"/>
        </w:rPr>
        <w:t>Tienes que superar la aventura gráfica “Héroes de la galaxia” y mandar el código solución final. Si no consigues llegar al código final, manda el código y el nombre del último planeta que hayas conseguido superar.</w:t>
      </w:r>
    </w:p>
    <w:p w:rsidR="00256E63" w:rsidRPr="00E677CD" w:rsidRDefault="00256E63" w:rsidP="00256E63">
      <w:pPr>
        <w:pStyle w:val="NormalWeb"/>
        <w:spacing w:before="120" w:beforeAutospacing="0" w:after="360" w:afterAutospacing="0"/>
        <w:jc w:val="both"/>
        <w:rPr>
          <w:rStyle w:val="Hipervnculo"/>
        </w:rPr>
      </w:pPr>
      <w:proofErr w:type="spellStart"/>
      <w:r w:rsidRPr="00E677CD">
        <w:rPr>
          <w:rFonts w:ascii="Calibri" w:hAnsi="Calibri"/>
          <w:b/>
        </w:rPr>
        <w:t>Trailer</w:t>
      </w:r>
      <w:proofErr w:type="spellEnd"/>
      <w:r w:rsidRPr="00E677CD">
        <w:rPr>
          <w:rFonts w:ascii="Calibri" w:hAnsi="Calibri"/>
          <w:b/>
        </w:rPr>
        <w:t xml:space="preserve"> de la aventura </w:t>
      </w:r>
      <w:hyperlink r:id="rId15" w:history="1">
        <w:r w:rsidRPr="00E677CD">
          <w:rPr>
            <w:rStyle w:val="Hipervnculo"/>
            <w:rFonts w:ascii="Calibri" w:hAnsi="Calibri"/>
          </w:rPr>
          <w:t>Vídeo introductorio de la aventura gráfica “Héroes de la galaxia”.</w:t>
        </w:r>
      </w:hyperlink>
    </w:p>
    <w:p w:rsidR="00256E63" w:rsidRDefault="00256E63" w:rsidP="00256E63">
      <w:pPr>
        <w:pStyle w:val="NormalWeb"/>
        <w:spacing w:before="120" w:beforeAutospacing="0" w:after="0" w:afterAutospacing="0"/>
        <w:jc w:val="both"/>
        <w:rPr>
          <w:rFonts w:ascii="Calibri" w:hAnsi="Calibri"/>
        </w:rPr>
      </w:pPr>
      <w:r w:rsidRPr="00E677CD">
        <w:rPr>
          <w:rFonts w:ascii="Calibri" w:hAnsi="Calibri"/>
          <w:b/>
        </w:rPr>
        <w:t>Aventura gráfica</w:t>
      </w:r>
      <w:r>
        <w:rPr>
          <w:rFonts w:ascii="Calibri" w:hAnsi="Calibri"/>
          <w:b/>
        </w:rPr>
        <w:t xml:space="preserve"> </w:t>
      </w:r>
      <w:hyperlink r:id="rId16" w:history="1">
        <w:r w:rsidRPr="00FB7CF2">
          <w:rPr>
            <w:rStyle w:val="Hipervnculo"/>
            <w:rFonts w:ascii="Calibri" w:hAnsi="Calibri"/>
          </w:rPr>
          <w:t>https://view.genial.ly/5e81130fa8bed70dadfa5aaf/game-breakout-heroes-de-la-galaxia-pitagoras-perimetro-areas</w:t>
        </w:r>
      </w:hyperlink>
      <w:r>
        <w:rPr>
          <w:rFonts w:ascii="Calibri" w:hAnsi="Calibri"/>
        </w:rPr>
        <w:t xml:space="preserve"> </w:t>
      </w:r>
    </w:p>
    <w:p w:rsidR="007E27D1" w:rsidRDefault="007E27D1" w:rsidP="00256E63">
      <w:pPr>
        <w:pStyle w:val="NormalWeb"/>
        <w:spacing w:before="120" w:beforeAutospacing="0" w:after="0" w:afterAutospacing="0"/>
        <w:jc w:val="both"/>
        <w:rPr>
          <w:rFonts w:asciiTheme="majorHAnsi" w:hAnsiTheme="majorHAnsi"/>
          <w:szCs w:val="22"/>
        </w:rPr>
      </w:pPr>
    </w:p>
    <w:p w:rsidR="007E27D1" w:rsidRDefault="007E27D1" w:rsidP="007E27D1"/>
    <w:p w:rsidR="007E27D1" w:rsidRDefault="007E27D1" w:rsidP="007E27D1"/>
    <w:p w:rsidR="007E27D1" w:rsidRDefault="007E27D1" w:rsidP="007E27D1"/>
    <w:p w:rsidR="007E27D1" w:rsidRDefault="007E27D1" w:rsidP="007E27D1"/>
    <w:p w:rsidR="007E27D1" w:rsidRDefault="007E27D1" w:rsidP="007E27D1"/>
    <w:p w:rsidR="007E27D1" w:rsidRDefault="007E27D1" w:rsidP="007E27D1">
      <w:pPr>
        <w:rPr>
          <w:highlight w:val="yellow"/>
        </w:rPr>
      </w:pPr>
      <w:r>
        <w:t>L</w:t>
      </w:r>
      <w:r>
        <w:t xml:space="preserve">os siguientes vídeos son ejemplos de resolución de áreas y volúmenes. Empieza a visualizar cada vídeo y copia en tu libreta el ejemplo que se va a resolver. Trata de hacerlo sin mirar y una vez lo tengas resuelto acaba de ver el vídeo para ver si lo has hecho bien. </w:t>
      </w:r>
    </w:p>
    <w:p w:rsidR="007E27D1" w:rsidRDefault="007E27D1" w:rsidP="007E27D1">
      <w:bookmarkStart w:id="0" w:name="_GoBack"/>
      <w:bookmarkEnd w:id="0"/>
    </w:p>
    <w:p w:rsidR="007E27D1" w:rsidRDefault="007E27D1" w:rsidP="007E27D1">
      <w:pPr>
        <w:pStyle w:val="NormalWeb"/>
        <w:spacing w:before="0" w:beforeAutospacing="0" w:after="150" w:afterAutospacing="0" w:line="384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</w:t>
      </w:r>
      <w:r>
        <w:rPr>
          <w:rStyle w:val="apple-converted-space"/>
          <w:rFonts w:ascii="Arial" w:hAnsi="Arial" w:cs="Arial"/>
          <w:color w:val="444444"/>
        </w:rPr>
        <w:t> </w:t>
      </w:r>
      <w:hyperlink r:id="rId17" w:tgtFrame="_blank" w:history="1">
        <w:r>
          <w:rPr>
            <w:rStyle w:val="Textoennegrita"/>
            <w:rFonts w:ascii="Arial" w:hAnsi="Arial" w:cs="Arial"/>
            <w:color w:val="454545"/>
          </w:rPr>
          <w:t>Vídeo</w:t>
        </w:r>
        <w:r>
          <w:rPr>
            <w:rStyle w:val="apple-converted-space"/>
            <w:rFonts w:ascii="Arial" w:hAnsi="Arial" w:cs="Arial"/>
            <w:color w:val="454545"/>
          </w:rPr>
          <w:t> </w:t>
        </w:r>
        <w:r>
          <w:rPr>
            <w:rStyle w:val="Hipervnculo"/>
            <w:rFonts w:ascii="Arial" w:hAnsi="Arial" w:cs="Arial"/>
            <w:color w:val="454545"/>
          </w:rPr>
          <w:t xml:space="preserve">- </w:t>
        </w:r>
        <w:r w:rsidRPr="00552EE2">
          <w:rPr>
            <w:rStyle w:val="Hipervnculo"/>
            <w:rFonts w:ascii="Arial" w:hAnsi="Arial" w:cs="Arial"/>
            <w:color w:val="31849B" w:themeColor="accent5" w:themeShade="BF"/>
          </w:rPr>
          <w:t>Área de un prisma.</w:t>
        </w:r>
      </w:hyperlink>
    </w:p>
    <w:p w:rsidR="007E27D1" w:rsidRDefault="007E27D1" w:rsidP="007E27D1">
      <w:pPr>
        <w:pStyle w:val="NormalWeb"/>
        <w:spacing w:before="0" w:beforeAutospacing="0" w:after="150" w:afterAutospacing="0" w:line="384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</w:t>
      </w:r>
      <w:r>
        <w:rPr>
          <w:rStyle w:val="apple-converted-space"/>
          <w:rFonts w:ascii="Arial" w:hAnsi="Arial" w:cs="Arial"/>
          <w:color w:val="444444"/>
        </w:rPr>
        <w:t> </w:t>
      </w:r>
      <w:hyperlink r:id="rId18" w:tgtFrame="_blank" w:history="1">
        <w:r>
          <w:rPr>
            <w:rStyle w:val="Textoennegrita"/>
            <w:rFonts w:ascii="Arial" w:hAnsi="Arial" w:cs="Arial"/>
            <w:color w:val="454545"/>
          </w:rPr>
          <w:t>Vídeo</w:t>
        </w:r>
        <w:r>
          <w:rPr>
            <w:rStyle w:val="apple-converted-space"/>
            <w:rFonts w:ascii="Arial" w:hAnsi="Arial" w:cs="Arial"/>
            <w:color w:val="454545"/>
          </w:rPr>
          <w:t> </w:t>
        </w:r>
        <w:r>
          <w:rPr>
            <w:rStyle w:val="Hipervnculo"/>
            <w:rFonts w:ascii="Arial" w:hAnsi="Arial" w:cs="Arial"/>
            <w:color w:val="454545"/>
          </w:rPr>
          <w:t xml:space="preserve">- </w:t>
        </w:r>
        <w:r w:rsidRPr="00552EE2">
          <w:rPr>
            <w:rStyle w:val="Hipervnculo"/>
            <w:rFonts w:ascii="Arial" w:hAnsi="Arial" w:cs="Arial"/>
            <w:color w:val="31849B" w:themeColor="accent5" w:themeShade="BF"/>
          </w:rPr>
          <w:t>Volumen de prismas .</w:t>
        </w:r>
      </w:hyperlink>
    </w:p>
    <w:p w:rsidR="007E27D1" w:rsidRDefault="007E27D1" w:rsidP="007E27D1">
      <w:pPr>
        <w:pStyle w:val="NormalWeb"/>
        <w:spacing w:before="0" w:beforeAutospacing="0" w:after="150" w:afterAutospacing="0" w:line="384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</w:t>
      </w:r>
      <w:r>
        <w:rPr>
          <w:rStyle w:val="apple-converted-space"/>
          <w:rFonts w:ascii="Arial" w:hAnsi="Arial" w:cs="Arial"/>
          <w:color w:val="444444"/>
        </w:rPr>
        <w:t> </w:t>
      </w:r>
      <w:hyperlink r:id="rId19" w:tgtFrame="_blank" w:history="1">
        <w:r>
          <w:rPr>
            <w:rStyle w:val="Textoennegrita"/>
            <w:rFonts w:ascii="Arial" w:hAnsi="Arial" w:cs="Arial"/>
            <w:color w:val="454545"/>
          </w:rPr>
          <w:t>Vídeo</w:t>
        </w:r>
        <w:r>
          <w:rPr>
            <w:rStyle w:val="apple-converted-space"/>
            <w:rFonts w:ascii="Arial" w:hAnsi="Arial" w:cs="Arial"/>
            <w:color w:val="454545"/>
          </w:rPr>
          <w:t> </w:t>
        </w:r>
        <w:r>
          <w:rPr>
            <w:rStyle w:val="Hipervnculo"/>
            <w:rFonts w:ascii="Arial" w:hAnsi="Arial" w:cs="Arial"/>
            <w:color w:val="454545"/>
          </w:rPr>
          <w:t xml:space="preserve">- </w:t>
        </w:r>
        <w:r w:rsidRPr="00552EE2">
          <w:rPr>
            <w:rStyle w:val="Hipervnculo"/>
            <w:rFonts w:ascii="Arial" w:hAnsi="Arial" w:cs="Arial"/>
            <w:color w:val="31849B" w:themeColor="accent5" w:themeShade="BF"/>
          </w:rPr>
          <w:t>Área de un pirámide.</w:t>
        </w:r>
      </w:hyperlink>
    </w:p>
    <w:p w:rsidR="007E27D1" w:rsidRDefault="007E27D1" w:rsidP="007E27D1">
      <w:pPr>
        <w:pStyle w:val="NormalWeb"/>
        <w:spacing w:before="0" w:beforeAutospacing="0" w:after="150" w:afterAutospacing="0" w:line="384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</w:t>
      </w:r>
      <w:r>
        <w:rPr>
          <w:rStyle w:val="apple-converted-space"/>
          <w:rFonts w:ascii="Arial" w:hAnsi="Arial" w:cs="Arial"/>
          <w:color w:val="444444"/>
        </w:rPr>
        <w:t> </w:t>
      </w:r>
      <w:hyperlink r:id="rId20" w:tgtFrame="_blank" w:history="1">
        <w:r>
          <w:rPr>
            <w:rStyle w:val="Textoennegrita"/>
            <w:rFonts w:ascii="Arial" w:hAnsi="Arial" w:cs="Arial"/>
            <w:color w:val="454545"/>
          </w:rPr>
          <w:t>Vídeo</w:t>
        </w:r>
        <w:r>
          <w:rPr>
            <w:rStyle w:val="apple-converted-space"/>
            <w:rFonts w:ascii="Arial" w:hAnsi="Arial" w:cs="Arial"/>
            <w:color w:val="454545"/>
          </w:rPr>
          <w:t> </w:t>
        </w:r>
        <w:r>
          <w:rPr>
            <w:rStyle w:val="Hipervnculo"/>
            <w:rFonts w:ascii="Arial" w:hAnsi="Arial" w:cs="Arial"/>
            <w:color w:val="454545"/>
          </w:rPr>
          <w:t xml:space="preserve">- </w:t>
        </w:r>
        <w:r w:rsidRPr="00552EE2">
          <w:rPr>
            <w:rStyle w:val="Hipervnculo"/>
            <w:rFonts w:ascii="Arial" w:hAnsi="Arial" w:cs="Arial"/>
            <w:color w:val="31849B" w:themeColor="accent5" w:themeShade="BF"/>
          </w:rPr>
          <w:t>Vol</w:t>
        </w:r>
        <w:r>
          <w:rPr>
            <w:rStyle w:val="Hipervnculo"/>
            <w:rFonts w:ascii="Arial" w:hAnsi="Arial" w:cs="Arial"/>
            <w:color w:val="31849B" w:themeColor="accent5" w:themeShade="BF"/>
          </w:rPr>
          <w:t>u</w:t>
        </w:r>
        <w:r w:rsidRPr="00552EE2">
          <w:rPr>
            <w:rStyle w:val="Hipervnculo"/>
            <w:rFonts w:ascii="Arial" w:hAnsi="Arial" w:cs="Arial"/>
            <w:color w:val="31849B" w:themeColor="accent5" w:themeShade="BF"/>
          </w:rPr>
          <w:t>men de pirámides.</w:t>
        </w:r>
      </w:hyperlink>
    </w:p>
    <w:p w:rsidR="007E27D1" w:rsidRDefault="007E27D1" w:rsidP="007E27D1">
      <w:pPr>
        <w:pStyle w:val="NormalWeb"/>
        <w:spacing w:before="0" w:beforeAutospacing="0" w:after="150" w:afterAutospacing="0" w:line="384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</w:t>
      </w:r>
      <w:r>
        <w:rPr>
          <w:rStyle w:val="apple-converted-space"/>
          <w:rFonts w:ascii="Arial" w:hAnsi="Arial" w:cs="Arial"/>
          <w:color w:val="444444"/>
        </w:rPr>
        <w:t> </w:t>
      </w:r>
      <w:hyperlink r:id="rId21" w:tgtFrame="_blank" w:history="1">
        <w:r>
          <w:rPr>
            <w:rStyle w:val="Textoennegrita"/>
            <w:rFonts w:ascii="Arial" w:hAnsi="Arial" w:cs="Arial"/>
            <w:color w:val="454545"/>
          </w:rPr>
          <w:t>Vídeo</w:t>
        </w:r>
        <w:r>
          <w:rPr>
            <w:rStyle w:val="apple-converted-space"/>
            <w:rFonts w:ascii="Arial" w:hAnsi="Arial" w:cs="Arial"/>
            <w:color w:val="454545"/>
          </w:rPr>
          <w:t> </w:t>
        </w:r>
        <w:r>
          <w:rPr>
            <w:rStyle w:val="Hipervnculo"/>
            <w:rFonts w:ascii="Arial" w:hAnsi="Arial" w:cs="Arial"/>
            <w:color w:val="454545"/>
          </w:rPr>
          <w:t xml:space="preserve">- </w:t>
        </w:r>
        <w:r w:rsidRPr="00552EE2">
          <w:rPr>
            <w:rStyle w:val="Hipervnculo"/>
            <w:rFonts w:ascii="Arial" w:hAnsi="Arial" w:cs="Arial"/>
            <w:color w:val="31849B" w:themeColor="accent5" w:themeShade="BF"/>
          </w:rPr>
          <w:t>Área y volumen de un cilindro.</w:t>
        </w:r>
      </w:hyperlink>
    </w:p>
    <w:p w:rsidR="007E27D1" w:rsidRDefault="007E27D1" w:rsidP="007E27D1">
      <w:pPr>
        <w:pStyle w:val="NormalWeb"/>
        <w:spacing w:before="0" w:beforeAutospacing="0" w:after="150" w:afterAutospacing="0" w:line="384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</w:t>
      </w:r>
      <w:r>
        <w:rPr>
          <w:rStyle w:val="apple-converted-space"/>
          <w:rFonts w:ascii="Arial" w:hAnsi="Arial" w:cs="Arial"/>
          <w:color w:val="444444"/>
        </w:rPr>
        <w:t> </w:t>
      </w:r>
      <w:hyperlink r:id="rId22" w:tgtFrame="_blank" w:history="1">
        <w:r>
          <w:rPr>
            <w:rStyle w:val="Textoennegrita"/>
            <w:rFonts w:ascii="Arial" w:hAnsi="Arial" w:cs="Arial"/>
            <w:color w:val="454545"/>
          </w:rPr>
          <w:t>Vídeo</w:t>
        </w:r>
        <w:r>
          <w:rPr>
            <w:rStyle w:val="apple-converted-space"/>
            <w:rFonts w:ascii="Arial" w:hAnsi="Arial" w:cs="Arial"/>
            <w:color w:val="454545"/>
          </w:rPr>
          <w:t> </w:t>
        </w:r>
        <w:r>
          <w:rPr>
            <w:rStyle w:val="Hipervnculo"/>
            <w:rFonts w:ascii="Arial" w:hAnsi="Arial" w:cs="Arial"/>
            <w:color w:val="454545"/>
          </w:rPr>
          <w:t xml:space="preserve">- </w:t>
        </w:r>
        <w:r w:rsidRPr="00552EE2">
          <w:rPr>
            <w:rStyle w:val="Hipervnculo"/>
            <w:rFonts w:ascii="Arial" w:hAnsi="Arial" w:cs="Arial"/>
            <w:color w:val="31849B" w:themeColor="accent5" w:themeShade="BF"/>
          </w:rPr>
          <w:t>Área y volumen de un cono.</w:t>
        </w:r>
      </w:hyperlink>
    </w:p>
    <w:p w:rsidR="007E27D1" w:rsidRDefault="007E27D1" w:rsidP="007E27D1">
      <w:pPr>
        <w:pStyle w:val="NormalWeb"/>
        <w:spacing w:before="0" w:beforeAutospacing="0" w:after="150" w:afterAutospacing="0" w:line="384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</w:t>
      </w:r>
      <w:r>
        <w:rPr>
          <w:rStyle w:val="apple-converted-space"/>
          <w:rFonts w:ascii="Arial" w:hAnsi="Arial" w:cs="Arial"/>
          <w:color w:val="444444"/>
        </w:rPr>
        <w:t> </w:t>
      </w:r>
      <w:hyperlink r:id="rId23" w:tgtFrame="_blank" w:history="1">
        <w:r>
          <w:rPr>
            <w:rStyle w:val="Textoennegrita"/>
            <w:rFonts w:ascii="Arial" w:hAnsi="Arial" w:cs="Arial"/>
            <w:color w:val="454545"/>
          </w:rPr>
          <w:t>Vídeo</w:t>
        </w:r>
        <w:r>
          <w:rPr>
            <w:rStyle w:val="apple-converted-space"/>
            <w:rFonts w:ascii="Arial" w:hAnsi="Arial" w:cs="Arial"/>
            <w:color w:val="454545"/>
          </w:rPr>
          <w:t> </w:t>
        </w:r>
        <w:r>
          <w:rPr>
            <w:rStyle w:val="Hipervnculo"/>
            <w:rFonts w:ascii="Arial" w:hAnsi="Arial" w:cs="Arial"/>
            <w:color w:val="454545"/>
          </w:rPr>
          <w:t xml:space="preserve">- </w:t>
        </w:r>
        <w:r w:rsidRPr="00552EE2">
          <w:rPr>
            <w:rStyle w:val="Hipervnculo"/>
            <w:rFonts w:ascii="Arial" w:hAnsi="Arial" w:cs="Arial"/>
            <w:color w:val="31849B" w:themeColor="accent5" w:themeShade="BF"/>
          </w:rPr>
          <w:t>Área y volumen de una esfera.</w:t>
        </w:r>
      </w:hyperlink>
    </w:p>
    <w:p w:rsidR="007E27D1" w:rsidRPr="008E7A08" w:rsidRDefault="007E27D1" w:rsidP="00256E63">
      <w:pPr>
        <w:pStyle w:val="NormalWeb"/>
        <w:spacing w:before="120" w:beforeAutospacing="0" w:after="0" w:afterAutospacing="0"/>
        <w:jc w:val="both"/>
        <w:rPr>
          <w:rFonts w:asciiTheme="majorHAnsi" w:hAnsiTheme="majorHAnsi"/>
          <w:szCs w:val="22"/>
        </w:rPr>
      </w:pPr>
    </w:p>
    <w:sectPr w:rsidR="007E27D1" w:rsidRPr="008E7A08" w:rsidSect="00E2700A">
      <w:headerReference w:type="default" r:id="rId24"/>
      <w:pgSz w:w="11900" w:h="16840"/>
      <w:pgMar w:top="1417" w:right="844" w:bottom="776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08C" w:rsidRDefault="0088708C" w:rsidP="003B6229">
      <w:r>
        <w:separator/>
      </w:r>
    </w:p>
  </w:endnote>
  <w:endnote w:type="continuationSeparator" w:id="0">
    <w:p w:rsidR="0088708C" w:rsidRDefault="0088708C" w:rsidP="003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08C" w:rsidRDefault="0088708C" w:rsidP="003B6229">
      <w:r>
        <w:separator/>
      </w:r>
    </w:p>
  </w:footnote>
  <w:footnote w:type="continuationSeparator" w:id="0">
    <w:p w:rsidR="0088708C" w:rsidRDefault="0088708C" w:rsidP="003B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82B" w:rsidRDefault="000D1C2B">
    <w:pPr>
      <w:pStyle w:val="Encabezado"/>
    </w:pPr>
    <w:r w:rsidRPr="000D1C2B">
      <w:rPr>
        <w:noProof/>
      </w:rPr>
      <w:drawing>
        <wp:inline distT="0" distB="0" distL="0" distR="0">
          <wp:extent cx="1181100" cy="762000"/>
          <wp:effectExtent l="19050" t="0" r="0" b="0"/>
          <wp:docPr id="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inline distT="0" distB="0" distL="0" distR="0">
          <wp:extent cx="714375" cy="885825"/>
          <wp:effectExtent l="19050" t="0" r="9525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biLevel thresh="7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4E2B"/>
    <w:multiLevelType w:val="hybridMultilevel"/>
    <w:tmpl w:val="87A0A368"/>
    <w:lvl w:ilvl="0" w:tplc="C7049F02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7175"/>
    <w:multiLevelType w:val="hybridMultilevel"/>
    <w:tmpl w:val="4356C084"/>
    <w:lvl w:ilvl="0" w:tplc="B388ED6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57BD5"/>
    <w:multiLevelType w:val="hybridMultilevel"/>
    <w:tmpl w:val="69684FDC"/>
    <w:lvl w:ilvl="0" w:tplc="7AC41A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0083F"/>
    <w:multiLevelType w:val="hybridMultilevel"/>
    <w:tmpl w:val="F6EE8A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6213"/>
    <w:multiLevelType w:val="hybridMultilevel"/>
    <w:tmpl w:val="CD3051E4"/>
    <w:lvl w:ilvl="0" w:tplc="2A88070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2BDA"/>
    <w:multiLevelType w:val="hybridMultilevel"/>
    <w:tmpl w:val="4BCC46C6"/>
    <w:lvl w:ilvl="0" w:tplc="2500FBC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F705B"/>
    <w:multiLevelType w:val="hybridMultilevel"/>
    <w:tmpl w:val="5232D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570E7"/>
    <w:multiLevelType w:val="hybridMultilevel"/>
    <w:tmpl w:val="4F94599A"/>
    <w:lvl w:ilvl="0" w:tplc="0C0A0003">
      <w:start w:val="1"/>
      <w:numFmt w:val="bullet"/>
      <w:lvlText w:val="o"/>
      <w:lvlJc w:val="left"/>
      <w:pPr>
        <w:ind w:left="77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776476E9"/>
    <w:multiLevelType w:val="hybridMultilevel"/>
    <w:tmpl w:val="D34ED272"/>
    <w:lvl w:ilvl="0" w:tplc="880A5F78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2055A"/>
    <w:multiLevelType w:val="hybridMultilevel"/>
    <w:tmpl w:val="16F07E9A"/>
    <w:lvl w:ilvl="0" w:tplc="928C6C5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29"/>
    <w:rsid w:val="00024020"/>
    <w:rsid w:val="00037B97"/>
    <w:rsid w:val="00082A2B"/>
    <w:rsid w:val="000848EA"/>
    <w:rsid w:val="000C06B9"/>
    <w:rsid w:val="000C5788"/>
    <w:rsid w:val="000D140C"/>
    <w:rsid w:val="000D1C2B"/>
    <w:rsid w:val="000E2C9E"/>
    <w:rsid w:val="0011103C"/>
    <w:rsid w:val="001374BD"/>
    <w:rsid w:val="00150DA5"/>
    <w:rsid w:val="00177647"/>
    <w:rsid w:val="001C6930"/>
    <w:rsid w:val="002352AE"/>
    <w:rsid w:val="002356AE"/>
    <w:rsid w:val="00256E63"/>
    <w:rsid w:val="002653FD"/>
    <w:rsid w:val="002A50F3"/>
    <w:rsid w:val="002B563C"/>
    <w:rsid w:val="002C5981"/>
    <w:rsid w:val="002C6213"/>
    <w:rsid w:val="002F0F4E"/>
    <w:rsid w:val="003224C8"/>
    <w:rsid w:val="00344BA2"/>
    <w:rsid w:val="003952FE"/>
    <w:rsid w:val="003A1DA4"/>
    <w:rsid w:val="003B6229"/>
    <w:rsid w:val="003D3FEF"/>
    <w:rsid w:val="003D5347"/>
    <w:rsid w:val="003D6F52"/>
    <w:rsid w:val="00411577"/>
    <w:rsid w:val="00413A0A"/>
    <w:rsid w:val="00421A88"/>
    <w:rsid w:val="00424029"/>
    <w:rsid w:val="00455EDB"/>
    <w:rsid w:val="00490F2D"/>
    <w:rsid w:val="004A3256"/>
    <w:rsid w:val="004E17CE"/>
    <w:rsid w:val="0050382B"/>
    <w:rsid w:val="00565272"/>
    <w:rsid w:val="005B44AB"/>
    <w:rsid w:val="005C1E53"/>
    <w:rsid w:val="005D271A"/>
    <w:rsid w:val="00652D73"/>
    <w:rsid w:val="006E2475"/>
    <w:rsid w:val="006F0007"/>
    <w:rsid w:val="007245EE"/>
    <w:rsid w:val="0073160D"/>
    <w:rsid w:val="00782F6B"/>
    <w:rsid w:val="007E27D1"/>
    <w:rsid w:val="007F27B3"/>
    <w:rsid w:val="008800D2"/>
    <w:rsid w:val="0088708C"/>
    <w:rsid w:val="008E7A08"/>
    <w:rsid w:val="008F15C0"/>
    <w:rsid w:val="00911F5D"/>
    <w:rsid w:val="00925862"/>
    <w:rsid w:val="00927500"/>
    <w:rsid w:val="009449CB"/>
    <w:rsid w:val="00945136"/>
    <w:rsid w:val="009533B7"/>
    <w:rsid w:val="009710CA"/>
    <w:rsid w:val="009B3FE6"/>
    <w:rsid w:val="009D1416"/>
    <w:rsid w:val="009D4DD9"/>
    <w:rsid w:val="009E7263"/>
    <w:rsid w:val="00AC265B"/>
    <w:rsid w:val="00AD5764"/>
    <w:rsid w:val="00B04D7E"/>
    <w:rsid w:val="00B070B2"/>
    <w:rsid w:val="00B606A0"/>
    <w:rsid w:val="00C737E3"/>
    <w:rsid w:val="00CE7CA1"/>
    <w:rsid w:val="00D11AD0"/>
    <w:rsid w:val="00D13676"/>
    <w:rsid w:val="00D151A9"/>
    <w:rsid w:val="00D20EE3"/>
    <w:rsid w:val="00DA3547"/>
    <w:rsid w:val="00DB4EA6"/>
    <w:rsid w:val="00E2700A"/>
    <w:rsid w:val="00E80383"/>
    <w:rsid w:val="00E87496"/>
    <w:rsid w:val="00EB5F2A"/>
    <w:rsid w:val="00F42C8A"/>
    <w:rsid w:val="00F550C9"/>
    <w:rsid w:val="00F5783A"/>
    <w:rsid w:val="00F64715"/>
    <w:rsid w:val="00F7379C"/>
    <w:rsid w:val="00F96A2A"/>
    <w:rsid w:val="00FA6781"/>
    <w:rsid w:val="00F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D2E2F9"/>
  <w15:docId w15:val="{C295F17C-8256-C940-8C20-04E33354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7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2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229"/>
  </w:style>
  <w:style w:type="paragraph" w:styleId="Piedepgina">
    <w:name w:val="footer"/>
    <w:basedOn w:val="Normal"/>
    <w:link w:val="PiedepginaCar"/>
    <w:uiPriority w:val="99"/>
    <w:unhideWhenUsed/>
    <w:rsid w:val="003B62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229"/>
  </w:style>
  <w:style w:type="table" w:styleId="Tablaconcuadrcula">
    <w:name w:val="Table Grid"/>
    <w:basedOn w:val="Tablanormal"/>
    <w:uiPriority w:val="59"/>
    <w:rsid w:val="00C7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586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48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8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7A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8E7A08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E27D1"/>
  </w:style>
  <w:style w:type="character" w:styleId="Textoennegrita">
    <w:name w:val="Strong"/>
    <w:basedOn w:val="Fuentedeprrafopredeter"/>
    <w:uiPriority w:val="22"/>
    <w:qFormat/>
    <w:rsid w:val="007E2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wbmkLGBnnown-zhxpfWPXeZ8uCWk1YI/view?usp=sharing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youtube.com/watch?v=n0j1XwaroH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kCzFxt1LA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rive.google.com/file/d/1ewCcwIW7aA3qPmhWzEHHcupd6jUamRLq/view?usp=sharing" TargetMode="External"/><Relationship Id="rId17" Type="http://schemas.openxmlformats.org/officeDocument/2006/relationships/hyperlink" Target="https://www.youtube.com/watch?v=3u7ZrXzzfE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ew.genial.ly/5e81130fa8bed70dadfa5aaf/game-breakout-heroes-de-la-galaxia-pitagoras-perimetro-areas" TargetMode="External"/><Relationship Id="rId20" Type="http://schemas.openxmlformats.org/officeDocument/2006/relationships/hyperlink" Target="https://www.youtube.com/watch?v=VpOKrHNLcE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4tMQGqYxF8whcRWrfyLdYXu2dgWebsJ6/view?usp=sharin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-q0l3twxgTxCpzxaMPKDnOpIKmpCEhPD/view?usp=sharing" TargetMode="External"/><Relationship Id="rId23" Type="http://schemas.openxmlformats.org/officeDocument/2006/relationships/hyperlink" Target="https://www.youtube.com/watch?v=HMCiWnAjX8I&amp;list=PLOa7j0qx0jgPciqrJX4nr9o_UNC7ERxVv&amp;index=3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youtube.com/watch?v=7DeVRFDce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JCQIrHY39q827ifXvFZmGCXyULNe3-ut/view?usp=sharing" TargetMode="External"/><Relationship Id="rId14" Type="http://schemas.openxmlformats.org/officeDocument/2006/relationships/hyperlink" Target="https://drive.google.com/file/d/11HPZnR23-HmxNyTh0psz3aU0j4MI0-0Y/view" TargetMode="External"/><Relationship Id="rId22" Type="http://schemas.openxmlformats.org/officeDocument/2006/relationships/hyperlink" Target="https://www.youtube.com/watch?v=UHBOPznAsa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LCA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Usuario de Microsoft Office</cp:lastModifiedBy>
  <cp:revision>7</cp:revision>
  <cp:lastPrinted>2016-11-25T13:28:00Z</cp:lastPrinted>
  <dcterms:created xsi:type="dcterms:W3CDTF">2020-05-31T07:23:00Z</dcterms:created>
  <dcterms:modified xsi:type="dcterms:W3CDTF">2020-06-02T12:26:00Z</dcterms:modified>
</cp:coreProperties>
</file>