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6102" w:rsidRPr="00056102" w:rsidRDefault="00056102" w:rsidP="00056102">
      <w:pPr>
        <w:autoSpaceDE w:val="0"/>
        <w:autoSpaceDN w:val="0"/>
        <w:adjustRightInd w:val="0"/>
        <w:spacing w:after="0" w:line="240" w:lineRule="auto"/>
        <w:rPr>
          <w:rFonts w:ascii="Times New Roman" w:eastAsia="Times New Roman" w:hAnsi="Times New Roman" w:cs="Times New Roman"/>
          <w:b/>
          <w:sz w:val="24"/>
          <w:szCs w:val="24"/>
          <w:lang w:eastAsia="es-ES"/>
        </w:rPr>
      </w:pPr>
      <w:r w:rsidRPr="00056102">
        <w:rPr>
          <w:rFonts w:ascii="Times New Roman" w:eastAsia="Times New Roman" w:hAnsi="Times New Roman" w:cs="Times New Roman"/>
          <w:b/>
          <w:sz w:val="24"/>
          <w:szCs w:val="24"/>
          <w:lang w:eastAsia="es-ES"/>
        </w:rPr>
        <w:t>Problema</w:t>
      </w:r>
      <w:r w:rsidR="00974FA5">
        <w:rPr>
          <w:rFonts w:ascii="Times New Roman" w:eastAsia="Times New Roman" w:hAnsi="Times New Roman" w:cs="Times New Roman"/>
          <w:b/>
          <w:sz w:val="24"/>
          <w:szCs w:val="24"/>
          <w:lang w:eastAsia="es-ES"/>
        </w:rPr>
        <w:t>1 (</w:t>
      </w:r>
      <w:r w:rsidRPr="00056102">
        <w:rPr>
          <w:rFonts w:ascii="Times New Roman" w:eastAsia="Times New Roman" w:hAnsi="Times New Roman" w:cs="Times New Roman"/>
          <w:b/>
          <w:sz w:val="24"/>
          <w:szCs w:val="24"/>
          <w:lang w:eastAsia="es-ES"/>
        </w:rPr>
        <w:t xml:space="preserve"> función exponencial para representar con Geogebra o </w:t>
      </w:r>
      <w:r w:rsidR="00974FA5">
        <w:rPr>
          <w:rFonts w:ascii="Times New Roman" w:eastAsia="Times New Roman" w:hAnsi="Times New Roman" w:cs="Times New Roman"/>
          <w:b/>
          <w:sz w:val="24"/>
          <w:szCs w:val="24"/>
          <w:lang w:eastAsia="es-ES"/>
        </w:rPr>
        <w:t>plantear distintas preguntas</w:t>
      </w:r>
      <w:r w:rsidRPr="00056102">
        <w:rPr>
          <w:rFonts w:ascii="Times New Roman" w:eastAsia="Times New Roman" w:hAnsi="Times New Roman" w:cs="Times New Roman"/>
          <w:b/>
          <w:sz w:val="24"/>
          <w:szCs w:val="24"/>
          <w:lang w:eastAsia="es-ES"/>
        </w:rPr>
        <w:t>, …</w:t>
      </w:r>
      <w:r w:rsidR="00974FA5">
        <w:rPr>
          <w:rFonts w:ascii="Times New Roman" w:eastAsia="Times New Roman" w:hAnsi="Times New Roman" w:cs="Times New Roman"/>
          <w:b/>
          <w:sz w:val="24"/>
          <w:szCs w:val="24"/>
          <w:lang w:eastAsia="es-ES"/>
        </w:rPr>
        <w:t>)</w:t>
      </w:r>
    </w:p>
    <w:p w:rsidR="00056102" w:rsidRDefault="00056102" w:rsidP="00056102">
      <w:pPr>
        <w:autoSpaceDE w:val="0"/>
        <w:autoSpaceDN w:val="0"/>
        <w:adjustRightInd w:val="0"/>
        <w:spacing w:after="0" w:line="240" w:lineRule="auto"/>
        <w:rPr>
          <w:rFonts w:ascii="Times New Roman" w:eastAsia="Times New Roman" w:hAnsi="Times New Roman" w:cs="Times New Roman"/>
          <w:sz w:val="24"/>
          <w:szCs w:val="24"/>
          <w:lang w:eastAsia="es-ES"/>
        </w:rPr>
      </w:pPr>
    </w:p>
    <w:p w:rsidR="00056102" w:rsidRDefault="00056102"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r w:rsidRPr="00056102">
        <w:rPr>
          <w:rFonts w:ascii="Times New Roman" w:eastAsia="Times New Roman" w:hAnsi="Times New Roman" w:cs="Times New Roman"/>
          <w:sz w:val="24"/>
          <w:szCs w:val="24"/>
          <w:lang w:eastAsia="es-ES"/>
        </w:rPr>
        <w:t>Los técnicos forestales de una región muy boscosa estiman que sus árboles</w:t>
      </w:r>
      <w:r>
        <w:rPr>
          <w:rFonts w:ascii="Times New Roman" w:eastAsia="Times New Roman" w:hAnsi="Times New Roman" w:cs="Times New Roman"/>
          <w:sz w:val="24"/>
          <w:szCs w:val="24"/>
          <w:lang w:eastAsia="es-ES"/>
        </w:rPr>
        <w:t xml:space="preserve"> </w:t>
      </w:r>
      <w:r w:rsidRPr="00056102">
        <w:rPr>
          <w:rFonts w:ascii="Times New Roman" w:eastAsia="Times New Roman" w:hAnsi="Times New Roman" w:cs="Times New Roman"/>
          <w:sz w:val="24"/>
          <w:szCs w:val="24"/>
          <w:lang w:eastAsia="es-ES"/>
        </w:rPr>
        <w:t>representan un volumen de madera de 30 m3 por hectárea, y que el crecimiento de esta</w:t>
      </w:r>
      <w:r>
        <w:rPr>
          <w:rFonts w:ascii="Times New Roman" w:eastAsia="Times New Roman" w:hAnsi="Times New Roman" w:cs="Times New Roman"/>
          <w:sz w:val="24"/>
          <w:szCs w:val="24"/>
          <w:lang w:eastAsia="es-ES"/>
        </w:rPr>
        <w:t xml:space="preserve"> </w:t>
      </w:r>
      <w:r w:rsidRPr="00056102">
        <w:rPr>
          <w:rFonts w:ascii="Times New Roman" w:eastAsia="Times New Roman" w:hAnsi="Times New Roman" w:cs="Times New Roman"/>
          <w:sz w:val="24"/>
          <w:szCs w:val="24"/>
          <w:lang w:eastAsia="es-ES"/>
        </w:rPr>
        <w:t>cifra es de un 4% anual.</w:t>
      </w:r>
    </w:p>
    <w:p w:rsidR="00974FA5" w:rsidRPr="00056102" w:rsidRDefault="00974FA5"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p>
    <w:p w:rsidR="00056102" w:rsidRPr="00056102" w:rsidRDefault="00056102"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r w:rsidRPr="00056102">
        <w:rPr>
          <w:rFonts w:ascii="Times New Roman" w:eastAsia="Times New Roman" w:hAnsi="Times New Roman" w:cs="Times New Roman"/>
          <w:sz w:val="24"/>
          <w:szCs w:val="24"/>
          <w:lang w:eastAsia="es-ES"/>
        </w:rPr>
        <w:t>a) T</w:t>
      </w:r>
      <w:r>
        <w:rPr>
          <w:rFonts w:ascii="Times New Roman" w:eastAsia="Times New Roman" w:hAnsi="Times New Roman" w:cs="Times New Roman"/>
          <w:sz w:val="24"/>
          <w:szCs w:val="24"/>
          <w:lang w:eastAsia="es-ES"/>
        </w:rPr>
        <w:t>eniendo en cuenta estos datos, ¿</w:t>
      </w:r>
      <w:r w:rsidRPr="00056102">
        <w:rPr>
          <w:rFonts w:ascii="Times New Roman" w:eastAsia="Times New Roman" w:hAnsi="Times New Roman" w:cs="Times New Roman"/>
          <w:sz w:val="24"/>
          <w:szCs w:val="24"/>
          <w:lang w:eastAsia="es-ES"/>
        </w:rPr>
        <w:t>qué volumen de madera, por hectárea, tendrá el</w:t>
      </w:r>
      <w:r w:rsidR="00974FA5">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bosque dentro de un año? ¿</w:t>
      </w:r>
      <w:r w:rsidRPr="00056102">
        <w:rPr>
          <w:rFonts w:ascii="Times New Roman" w:eastAsia="Times New Roman" w:hAnsi="Times New Roman" w:cs="Times New Roman"/>
          <w:sz w:val="24"/>
          <w:szCs w:val="24"/>
          <w:lang w:eastAsia="es-ES"/>
        </w:rPr>
        <w:t>Y dentro de dos años? (Redondea los resultados a unidades</w:t>
      </w:r>
    </w:p>
    <w:p w:rsidR="00056102" w:rsidRDefault="00056102"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r w:rsidRPr="00056102">
        <w:rPr>
          <w:rFonts w:ascii="Times New Roman" w:eastAsia="Times New Roman" w:hAnsi="Times New Roman" w:cs="Times New Roman"/>
          <w:sz w:val="24"/>
          <w:szCs w:val="24"/>
          <w:lang w:eastAsia="es-ES"/>
        </w:rPr>
        <w:t>de metros cúbicos).</w:t>
      </w:r>
    </w:p>
    <w:p w:rsidR="00974FA5" w:rsidRPr="00056102" w:rsidRDefault="00974FA5"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p>
    <w:p w:rsidR="00323C6E" w:rsidRDefault="00056102"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b) ¿</w:t>
      </w:r>
      <w:r w:rsidRPr="00056102">
        <w:rPr>
          <w:rFonts w:ascii="Times New Roman" w:eastAsia="Times New Roman" w:hAnsi="Times New Roman" w:cs="Times New Roman"/>
          <w:sz w:val="24"/>
          <w:szCs w:val="24"/>
          <w:lang w:eastAsia="es-ES"/>
        </w:rPr>
        <w:t>Cuál es la expresión analítica que relaciona el volumen de madera del bosque, V ,en metros</w:t>
      </w:r>
      <w:r w:rsidR="00323C6E">
        <w:rPr>
          <w:rFonts w:ascii="Times New Roman" w:eastAsia="Times New Roman" w:hAnsi="Times New Roman" w:cs="Times New Roman"/>
          <w:sz w:val="24"/>
          <w:szCs w:val="24"/>
          <w:lang w:eastAsia="es-ES"/>
        </w:rPr>
        <w:t xml:space="preserve"> </w:t>
      </w:r>
      <w:r w:rsidR="00323C6E" w:rsidRPr="00323C6E">
        <w:rPr>
          <w:rFonts w:ascii="Times New Roman" w:eastAsia="Times New Roman" w:hAnsi="Times New Roman" w:cs="Times New Roman"/>
          <w:sz w:val="24"/>
          <w:szCs w:val="24"/>
          <w:lang w:eastAsia="es-ES"/>
        </w:rPr>
        <w:t>cúbicos, con el transcurso del tiempo, t, en años? Haz su representación</w:t>
      </w:r>
      <w:r w:rsidR="00323C6E">
        <w:rPr>
          <w:rFonts w:ascii="Times New Roman" w:eastAsia="Times New Roman" w:hAnsi="Times New Roman" w:cs="Times New Roman"/>
          <w:sz w:val="24"/>
          <w:szCs w:val="24"/>
          <w:lang w:eastAsia="es-ES"/>
        </w:rPr>
        <w:t xml:space="preserve"> gráfi</w:t>
      </w:r>
      <w:r w:rsidR="00323C6E" w:rsidRPr="00323C6E">
        <w:rPr>
          <w:rFonts w:ascii="Times New Roman" w:eastAsia="Times New Roman" w:hAnsi="Times New Roman" w:cs="Times New Roman"/>
          <w:sz w:val="24"/>
          <w:szCs w:val="24"/>
          <w:lang w:eastAsia="es-ES"/>
        </w:rPr>
        <w:t>ca.</w:t>
      </w:r>
    </w:p>
    <w:p w:rsidR="00974FA5" w:rsidRPr="00323C6E" w:rsidRDefault="00974FA5"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p>
    <w:p w:rsidR="00056102" w:rsidRDefault="00323C6E"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r w:rsidRPr="00323C6E">
        <w:rPr>
          <w:rFonts w:ascii="Times New Roman" w:eastAsia="Times New Roman" w:hAnsi="Times New Roman" w:cs="Times New Roman"/>
          <w:sz w:val="24"/>
          <w:szCs w:val="24"/>
          <w:lang w:eastAsia="es-ES"/>
        </w:rPr>
        <w:t>c) Si un incendio destruyera el bosque y se replantase con lo equivalente a 1 m3 de madera</w:t>
      </w:r>
      <w:r>
        <w:rPr>
          <w:rFonts w:ascii="Times New Roman" w:eastAsia="Times New Roman" w:hAnsi="Times New Roman" w:cs="Times New Roman"/>
          <w:sz w:val="24"/>
          <w:szCs w:val="24"/>
          <w:lang w:eastAsia="es-ES"/>
        </w:rPr>
        <w:t xml:space="preserve"> por hectárea, ¿</w:t>
      </w:r>
      <w:r w:rsidRPr="00323C6E">
        <w:rPr>
          <w:rFonts w:ascii="Times New Roman" w:eastAsia="Times New Roman" w:hAnsi="Times New Roman" w:cs="Times New Roman"/>
          <w:sz w:val="24"/>
          <w:szCs w:val="24"/>
          <w:lang w:eastAsia="es-ES"/>
        </w:rPr>
        <w:t xml:space="preserve">cuántos años deberían transcurrir para recuperar la actual </w:t>
      </w:r>
      <w:r>
        <w:rPr>
          <w:rFonts w:ascii="Times New Roman" w:eastAsia="Times New Roman" w:hAnsi="Times New Roman" w:cs="Times New Roman"/>
          <w:sz w:val="24"/>
          <w:szCs w:val="24"/>
          <w:lang w:eastAsia="es-ES"/>
        </w:rPr>
        <w:t>c</w:t>
      </w:r>
      <w:r w:rsidRPr="00323C6E">
        <w:rPr>
          <w:rFonts w:ascii="Times New Roman" w:eastAsia="Times New Roman" w:hAnsi="Times New Roman" w:cs="Times New Roman"/>
          <w:sz w:val="24"/>
          <w:szCs w:val="24"/>
          <w:lang w:eastAsia="es-ES"/>
        </w:rPr>
        <w:t>antidad de</w:t>
      </w:r>
      <w:r>
        <w:rPr>
          <w:rFonts w:ascii="Times New Roman" w:eastAsia="Times New Roman" w:hAnsi="Times New Roman" w:cs="Times New Roman"/>
          <w:sz w:val="24"/>
          <w:szCs w:val="24"/>
          <w:lang w:eastAsia="es-ES"/>
        </w:rPr>
        <w:t xml:space="preserve"> </w:t>
      </w:r>
      <w:r w:rsidRPr="00323C6E">
        <w:rPr>
          <w:rFonts w:ascii="Times New Roman" w:eastAsia="Times New Roman" w:hAnsi="Times New Roman" w:cs="Times New Roman"/>
          <w:sz w:val="24"/>
          <w:szCs w:val="24"/>
          <w:lang w:eastAsia="es-ES"/>
        </w:rPr>
        <w:t>madera, suponiendo un mismo ritmo de crecimiento? Haz estimaciones para 40; 50; 60,</w:t>
      </w:r>
      <w:r>
        <w:rPr>
          <w:rFonts w:ascii="Times New Roman" w:eastAsia="Times New Roman" w:hAnsi="Times New Roman" w:cs="Times New Roman"/>
          <w:sz w:val="24"/>
          <w:szCs w:val="24"/>
          <w:lang w:eastAsia="es-ES"/>
        </w:rPr>
        <w:t xml:space="preserve"> </w:t>
      </w:r>
      <w:r w:rsidRPr="00323C6E">
        <w:rPr>
          <w:rFonts w:ascii="Times New Roman" w:eastAsia="Times New Roman" w:hAnsi="Times New Roman" w:cs="Times New Roman"/>
          <w:sz w:val="24"/>
          <w:szCs w:val="24"/>
          <w:lang w:eastAsia="es-ES"/>
        </w:rPr>
        <w:t>... años.</w:t>
      </w:r>
    </w:p>
    <w:p w:rsidR="00323C6E" w:rsidRDefault="00323C6E" w:rsidP="00323C6E">
      <w:pPr>
        <w:autoSpaceDE w:val="0"/>
        <w:autoSpaceDN w:val="0"/>
        <w:adjustRightInd w:val="0"/>
        <w:spacing w:after="0" w:line="240" w:lineRule="auto"/>
        <w:rPr>
          <w:rFonts w:ascii="Times New Roman" w:eastAsia="Times New Roman" w:hAnsi="Times New Roman" w:cs="Times New Roman"/>
          <w:sz w:val="24"/>
          <w:szCs w:val="24"/>
          <w:lang w:eastAsia="es-ES"/>
        </w:rPr>
      </w:pPr>
    </w:p>
    <w:p w:rsidR="00323C6E" w:rsidRDefault="00323C6E" w:rsidP="00323C6E">
      <w:pPr>
        <w:autoSpaceDE w:val="0"/>
        <w:autoSpaceDN w:val="0"/>
        <w:adjustRightInd w:val="0"/>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3381375" cy="1866900"/>
            <wp:effectExtent l="19050" t="0" r="9525"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381375" cy="1866900"/>
                    </a:xfrm>
                    <a:prstGeom prst="rect">
                      <a:avLst/>
                    </a:prstGeom>
                    <a:noFill/>
                    <a:ln w="9525">
                      <a:noFill/>
                      <a:miter lim="800000"/>
                      <a:headEnd/>
                      <a:tailEnd/>
                    </a:ln>
                  </pic:spPr>
                </pic:pic>
              </a:graphicData>
            </a:graphic>
          </wp:inline>
        </w:drawing>
      </w:r>
    </w:p>
    <w:p w:rsidR="00974FA5" w:rsidRDefault="00974FA5" w:rsidP="00323C6E">
      <w:pPr>
        <w:autoSpaceDE w:val="0"/>
        <w:autoSpaceDN w:val="0"/>
        <w:adjustRightInd w:val="0"/>
        <w:spacing w:after="0" w:line="240" w:lineRule="auto"/>
        <w:jc w:val="center"/>
        <w:rPr>
          <w:rFonts w:ascii="Times New Roman" w:eastAsia="Times New Roman" w:hAnsi="Times New Roman" w:cs="Times New Roman"/>
          <w:sz w:val="24"/>
          <w:szCs w:val="24"/>
          <w:lang w:eastAsia="es-ES"/>
        </w:rPr>
      </w:pPr>
    </w:p>
    <w:p w:rsidR="00974FA5" w:rsidRPr="00974FA5" w:rsidRDefault="00974FA5" w:rsidP="00974FA5">
      <w:pPr>
        <w:autoSpaceDE w:val="0"/>
        <w:autoSpaceDN w:val="0"/>
        <w:adjustRightInd w:val="0"/>
        <w:spacing w:after="0" w:line="240" w:lineRule="auto"/>
        <w:rPr>
          <w:rFonts w:ascii="Times New Roman" w:eastAsia="Times New Roman" w:hAnsi="Times New Roman" w:cs="Times New Roman"/>
          <w:sz w:val="24"/>
          <w:szCs w:val="24"/>
          <w:lang w:eastAsia="es-ES"/>
        </w:rPr>
      </w:pPr>
      <w:r w:rsidRPr="00974FA5">
        <w:rPr>
          <w:rFonts w:ascii="Times New Roman" w:eastAsia="Times New Roman" w:hAnsi="Times New Roman" w:cs="Times New Roman"/>
          <w:b/>
          <w:sz w:val="24"/>
          <w:szCs w:val="24"/>
          <w:lang w:eastAsia="es-ES"/>
        </w:rPr>
        <w:t>Problema 2</w:t>
      </w:r>
      <w:r>
        <w:rPr>
          <w:rFonts w:ascii="Times New Roman" w:eastAsia="Times New Roman" w:hAnsi="Times New Roman" w:cs="Times New Roman"/>
          <w:sz w:val="24"/>
          <w:szCs w:val="24"/>
          <w:lang w:eastAsia="es-ES"/>
        </w:rPr>
        <w:t xml:space="preserve">. </w:t>
      </w:r>
      <w:r w:rsidRPr="00974FA5">
        <w:rPr>
          <w:rFonts w:ascii="Times New Roman" w:eastAsia="Times New Roman" w:hAnsi="Times New Roman" w:cs="Times New Roman"/>
          <w:sz w:val="24"/>
          <w:szCs w:val="24"/>
          <w:lang w:eastAsia="es-ES"/>
        </w:rPr>
        <w:t>El volumen de agua almacenado en un depósito, V , depende del tiempo, t,</w:t>
      </w:r>
    </w:p>
    <w:p w:rsidR="00974FA5" w:rsidRDefault="00974FA5" w:rsidP="00974FA5">
      <w:pPr>
        <w:autoSpaceDE w:val="0"/>
        <w:autoSpaceDN w:val="0"/>
        <w:adjustRightInd w:val="0"/>
        <w:spacing w:after="0" w:line="240" w:lineRule="auto"/>
        <w:rPr>
          <w:rFonts w:ascii="Times New Roman" w:eastAsia="Times New Roman" w:hAnsi="Times New Roman" w:cs="Times New Roman"/>
          <w:sz w:val="24"/>
          <w:szCs w:val="24"/>
          <w:lang w:eastAsia="es-ES"/>
        </w:rPr>
      </w:pPr>
      <w:r w:rsidRPr="00974FA5">
        <w:rPr>
          <w:rFonts w:ascii="Times New Roman" w:eastAsia="Times New Roman" w:hAnsi="Times New Roman" w:cs="Times New Roman"/>
          <w:sz w:val="24"/>
          <w:szCs w:val="24"/>
          <w:lang w:eastAsia="es-ES"/>
        </w:rPr>
        <w:t>en el que esté abierto un desagüe, según la expresión analítica:</w:t>
      </w:r>
    </w:p>
    <w:p w:rsidR="00974FA5" w:rsidRPr="00974FA5" w:rsidRDefault="00974FA5" w:rsidP="00974FA5">
      <w:pPr>
        <w:autoSpaceDE w:val="0"/>
        <w:autoSpaceDN w:val="0"/>
        <w:adjustRightInd w:val="0"/>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1600200" cy="485775"/>
            <wp:effectExtent l="1905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600200" cy="485775"/>
                    </a:xfrm>
                    <a:prstGeom prst="rect">
                      <a:avLst/>
                    </a:prstGeom>
                    <a:noFill/>
                    <a:ln w="9525">
                      <a:noFill/>
                      <a:miter lim="800000"/>
                      <a:headEnd/>
                      <a:tailEnd/>
                    </a:ln>
                  </pic:spPr>
                </pic:pic>
              </a:graphicData>
            </a:graphic>
          </wp:inline>
        </w:drawing>
      </w:r>
    </w:p>
    <w:p w:rsidR="00974FA5" w:rsidRPr="00974FA5" w:rsidRDefault="00974FA5" w:rsidP="00974FA5">
      <w:pPr>
        <w:autoSpaceDE w:val="0"/>
        <w:autoSpaceDN w:val="0"/>
        <w:adjustRightInd w:val="0"/>
        <w:spacing w:after="0" w:line="240" w:lineRule="auto"/>
        <w:rPr>
          <w:rFonts w:ascii="Times New Roman" w:eastAsia="Times New Roman" w:hAnsi="Times New Roman" w:cs="Times New Roman"/>
          <w:sz w:val="24"/>
          <w:szCs w:val="24"/>
          <w:lang w:eastAsia="es-ES"/>
        </w:rPr>
      </w:pPr>
    </w:p>
    <w:p w:rsidR="00974FA5" w:rsidRDefault="00974FA5" w:rsidP="00974FA5">
      <w:pPr>
        <w:autoSpaceDE w:val="0"/>
        <w:autoSpaceDN w:val="0"/>
        <w:adjustRightInd w:val="0"/>
        <w:spacing w:after="0" w:line="240" w:lineRule="auto"/>
        <w:rPr>
          <w:rFonts w:ascii="Times New Roman" w:eastAsia="Times New Roman" w:hAnsi="Times New Roman" w:cs="Times New Roman"/>
          <w:sz w:val="24"/>
          <w:szCs w:val="24"/>
          <w:lang w:eastAsia="es-ES"/>
        </w:rPr>
      </w:pPr>
      <w:r w:rsidRPr="00974FA5">
        <w:rPr>
          <w:rFonts w:ascii="Times New Roman" w:eastAsia="Times New Roman" w:hAnsi="Times New Roman" w:cs="Times New Roman"/>
          <w:sz w:val="24"/>
          <w:szCs w:val="24"/>
          <w:lang w:eastAsia="es-ES"/>
        </w:rPr>
        <w:t>donde t viene dado en horas y V (t) en metros cúbicos.</w:t>
      </w:r>
    </w:p>
    <w:p w:rsidR="00974FA5" w:rsidRPr="00974FA5" w:rsidRDefault="00974FA5"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p>
    <w:p w:rsidR="00974FA5" w:rsidRDefault="00974FA5"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 ¿</w:t>
      </w:r>
      <w:r w:rsidRPr="00974FA5">
        <w:rPr>
          <w:rFonts w:ascii="Times New Roman" w:eastAsia="Times New Roman" w:hAnsi="Times New Roman" w:cs="Times New Roman"/>
          <w:sz w:val="24"/>
          <w:szCs w:val="24"/>
          <w:lang w:eastAsia="es-ES"/>
        </w:rPr>
        <w:t xml:space="preserve">Cuál es la capacidad del depósito? </w:t>
      </w:r>
      <w:r>
        <w:rPr>
          <w:rFonts w:ascii="Times New Roman" w:eastAsia="Times New Roman" w:hAnsi="Times New Roman" w:cs="Times New Roman"/>
          <w:sz w:val="24"/>
          <w:szCs w:val="24"/>
          <w:lang w:eastAsia="es-ES"/>
        </w:rPr>
        <w:t xml:space="preserve">. </w:t>
      </w:r>
      <w:r w:rsidRPr="00974FA5">
        <w:rPr>
          <w:rFonts w:ascii="Times New Roman" w:eastAsia="Times New Roman" w:hAnsi="Times New Roman" w:cs="Times New Roman"/>
          <w:sz w:val="24"/>
          <w:szCs w:val="24"/>
          <w:lang w:eastAsia="es-ES"/>
        </w:rPr>
        <w:t>Ten en cuenta que el volumen será máximo antes</w:t>
      </w:r>
      <w:r>
        <w:rPr>
          <w:rFonts w:ascii="Times New Roman" w:eastAsia="Times New Roman" w:hAnsi="Times New Roman" w:cs="Times New Roman"/>
          <w:sz w:val="24"/>
          <w:szCs w:val="24"/>
          <w:lang w:eastAsia="es-ES"/>
        </w:rPr>
        <w:t xml:space="preserve"> de abrirse el desagüe</w:t>
      </w:r>
    </w:p>
    <w:p w:rsidR="00974FA5" w:rsidRPr="00974FA5" w:rsidRDefault="00974FA5"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p>
    <w:p w:rsidR="00974FA5" w:rsidRDefault="00974FA5"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r w:rsidRPr="00974FA5">
        <w:rPr>
          <w:rFonts w:ascii="Times New Roman" w:eastAsia="Times New Roman" w:hAnsi="Times New Roman" w:cs="Times New Roman"/>
          <w:sz w:val="24"/>
          <w:szCs w:val="24"/>
          <w:lang w:eastAsia="es-ES"/>
        </w:rPr>
        <w:t xml:space="preserve">b) Se estima que una familia de cuatro miembros necesita unos 200 litros de agua </w:t>
      </w:r>
      <w:r>
        <w:rPr>
          <w:rFonts w:ascii="Times New Roman" w:eastAsia="Times New Roman" w:hAnsi="Times New Roman" w:cs="Times New Roman"/>
          <w:sz w:val="24"/>
          <w:szCs w:val="24"/>
          <w:lang w:eastAsia="es-ES"/>
        </w:rPr>
        <w:t>d</w:t>
      </w:r>
      <w:r w:rsidRPr="00974FA5">
        <w:rPr>
          <w:rFonts w:ascii="Times New Roman" w:eastAsia="Times New Roman" w:hAnsi="Times New Roman" w:cs="Times New Roman"/>
          <w:sz w:val="24"/>
          <w:szCs w:val="24"/>
          <w:lang w:eastAsia="es-ES"/>
        </w:rPr>
        <w:t>iarios.</w:t>
      </w:r>
      <w:r>
        <w:rPr>
          <w:rFonts w:ascii="Times New Roman" w:eastAsia="Times New Roman" w:hAnsi="Times New Roman" w:cs="Times New Roman"/>
          <w:sz w:val="24"/>
          <w:szCs w:val="24"/>
          <w:lang w:eastAsia="es-ES"/>
        </w:rPr>
        <w:t>¿</w:t>
      </w:r>
      <w:r w:rsidRPr="00974FA5">
        <w:rPr>
          <w:rFonts w:ascii="Times New Roman" w:eastAsia="Times New Roman" w:hAnsi="Times New Roman" w:cs="Times New Roman"/>
          <w:sz w:val="24"/>
          <w:szCs w:val="24"/>
          <w:lang w:eastAsia="es-ES"/>
        </w:rPr>
        <w:t>Para cuántos días tendrían con el depósito lleno y el desagüe cerrado?</w:t>
      </w:r>
    </w:p>
    <w:p w:rsidR="00974FA5" w:rsidRPr="00974FA5" w:rsidRDefault="00974FA5"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p>
    <w:p w:rsidR="00974FA5" w:rsidRDefault="00974FA5"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r w:rsidRPr="00974FA5">
        <w:rPr>
          <w:rFonts w:ascii="Times New Roman" w:eastAsia="Times New Roman" w:hAnsi="Times New Roman" w:cs="Times New Roman"/>
          <w:sz w:val="24"/>
          <w:szCs w:val="24"/>
          <w:lang w:eastAsia="es-ES"/>
        </w:rPr>
        <w:t>c) Suponiendo que el desagüe está abierto, completa una tabla de valores en la que se</w:t>
      </w:r>
      <w:r>
        <w:rPr>
          <w:rFonts w:ascii="Times New Roman" w:eastAsia="Times New Roman" w:hAnsi="Times New Roman" w:cs="Times New Roman"/>
          <w:sz w:val="24"/>
          <w:szCs w:val="24"/>
          <w:lang w:eastAsia="es-ES"/>
        </w:rPr>
        <w:t xml:space="preserve"> </w:t>
      </w:r>
      <w:r w:rsidRPr="00974FA5">
        <w:rPr>
          <w:rFonts w:ascii="Times New Roman" w:eastAsia="Times New Roman" w:hAnsi="Times New Roman" w:cs="Times New Roman"/>
          <w:sz w:val="24"/>
          <w:szCs w:val="24"/>
          <w:lang w:eastAsia="es-ES"/>
        </w:rPr>
        <w:t>relacione V con t (toma t = 0, 2, 4, 6</w:t>
      </w:r>
      <w:r>
        <w:rPr>
          <w:rFonts w:ascii="Times New Roman" w:eastAsia="Times New Roman" w:hAnsi="Times New Roman" w:cs="Times New Roman"/>
          <w:sz w:val="24"/>
          <w:szCs w:val="24"/>
          <w:lang w:eastAsia="es-ES"/>
        </w:rPr>
        <w:t>, 8, 10, 12). Construye una gráfi</w:t>
      </w:r>
      <w:r w:rsidRPr="00974FA5">
        <w:rPr>
          <w:rFonts w:ascii="Times New Roman" w:eastAsia="Times New Roman" w:hAnsi="Times New Roman" w:cs="Times New Roman"/>
          <w:sz w:val="24"/>
          <w:szCs w:val="24"/>
          <w:lang w:eastAsia="es-ES"/>
        </w:rPr>
        <w:t>ca con los datos</w:t>
      </w:r>
      <w:r>
        <w:rPr>
          <w:rFonts w:ascii="Times New Roman" w:eastAsia="Times New Roman" w:hAnsi="Times New Roman" w:cs="Times New Roman"/>
          <w:sz w:val="24"/>
          <w:szCs w:val="24"/>
          <w:lang w:eastAsia="es-ES"/>
        </w:rPr>
        <w:t xml:space="preserve"> </w:t>
      </w:r>
      <w:r w:rsidRPr="00974FA5">
        <w:rPr>
          <w:rFonts w:ascii="Times New Roman" w:eastAsia="Times New Roman" w:hAnsi="Times New Roman" w:cs="Times New Roman"/>
          <w:sz w:val="24"/>
          <w:szCs w:val="24"/>
          <w:lang w:eastAsia="es-ES"/>
        </w:rPr>
        <w:t>que obtengas.</w:t>
      </w:r>
    </w:p>
    <w:p w:rsidR="00974FA5" w:rsidRPr="00974FA5" w:rsidRDefault="00974FA5"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p>
    <w:p w:rsidR="00974FA5" w:rsidRPr="00974FA5" w:rsidRDefault="00974FA5"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r w:rsidRPr="00974FA5">
        <w:rPr>
          <w:rFonts w:ascii="Times New Roman" w:eastAsia="Times New Roman" w:hAnsi="Times New Roman" w:cs="Times New Roman"/>
          <w:sz w:val="24"/>
          <w:szCs w:val="24"/>
          <w:lang w:eastAsia="es-ES"/>
        </w:rPr>
        <w:t xml:space="preserve">d) Si el </w:t>
      </w:r>
      <w:r>
        <w:rPr>
          <w:rFonts w:ascii="Times New Roman" w:eastAsia="Times New Roman" w:hAnsi="Times New Roman" w:cs="Times New Roman"/>
          <w:sz w:val="24"/>
          <w:szCs w:val="24"/>
          <w:lang w:eastAsia="es-ES"/>
        </w:rPr>
        <w:t>desagüe se quedara abierto indefinidamente, ¿</w:t>
      </w:r>
      <w:r w:rsidRPr="00974FA5">
        <w:rPr>
          <w:rFonts w:ascii="Times New Roman" w:eastAsia="Times New Roman" w:hAnsi="Times New Roman" w:cs="Times New Roman"/>
          <w:sz w:val="24"/>
          <w:szCs w:val="24"/>
          <w:lang w:eastAsia="es-ES"/>
        </w:rPr>
        <w:t>se vaciaría del todo el depósito?</w:t>
      </w:r>
    </w:p>
    <w:p w:rsidR="00974FA5" w:rsidRPr="00056102" w:rsidRDefault="00974FA5" w:rsidP="00974FA5">
      <w:pPr>
        <w:autoSpaceDE w:val="0"/>
        <w:autoSpaceDN w:val="0"/>
        <w:adjustRightInd w:val="0"/>
        <w:spacing w:after="0" w:line="240" w:lineRule="auto"/>
        <w:jc w:val="both"/>
        <w:rPr>
          <w:rFonts w:ascii="Times New Roman" w:eastAsia="Times New Roman" w:hAnsi="Times New Roman" w:cs="Times New Roman"/>
          <w:sz w:val="24"/>
          <w:szCs w:val="24"/>
          <w:lang w:eastAsia="es-ES"/>
        </w:rPr>
      </w:pPr>
      <w:r w:rsidRPr="00974FA5">
        <w:rPr>
          <w:rFonts w:ascii="Times New Roman" w:eastAsia="Times New Roman" w:hAnsi="Times New Roman" w:cs="Times New Roman"/>
          <w:sz w:val="24"/>
          <w:szCs w:val="24"/>
          <w:lang w:eastAsia="es-ES"/>
        </w:rPr>
        <w:t>Para averiguarlo, toma t = 100, t = 1000, t = 10000. ¾Qué observas?</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b/>
          <w:bCs/>
          <w:sz w:val="24"/>
          <w:szCs w:val="24"/>
          <w:lang w:eastAsia="es-ES"/>
        </w:rPr>
        <w:lastRenderedPageBreak/>
        <w:t xml:space="preserve">Actividad 1: </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Las orugas son larvas de Lepidópteros y se reproducen con gran facilidad, pero tienen el problema que atacan masivamente a árboles y  vegetación en general. Pues bien, en un bosque se ha ido observando que cada vez hay más orugas y tras numerosos estudios se ha llegado a concluir que el número de estos individuos en función del tiempo que vaya pasando contando a partir de hoy, viene dado por la función: </w:t>
      </w:r>
    </w:p>
    <w:p w:rsidR="0065158F" w:rsidRPr="0065158F" w:rsidRDefault="0065158F" w:rsidP="0065158F">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f(x) = 12.000·2</w:t>
      </w:r>
      <w:r w:rsidRPr="0065158F">
        <w:rPr>
          <w:rFonts w:ascii="Times New Roman" w:eastAsia="Times New Roman" w:hAnsi="Times New Roman" w:cs="Times New Roman"/>
          <w:sz w:val="24"/>
          <w:szCs w:val="24"/>
          <w:vertAlign w:val="superscript"/>
          <w:lang w:eastAsia="es-ES"/>
        </w:rPr>
        <w:t>x</w:t>
      </w:r>
      <w:r w:rsidRPr="0065158F">
        <w:rPr>
          <w:rFonts w:ascii="Times New Roman" w:eastAsia="Times New Roman" w:hAnsi="Times New Roman" w:cs="Times New Roman"/>
          <w:sz w:val="24"/>
          <w:szCs w:val="24"/>
          <w:lang w:eastAsia="es-ES"/>
        </w:rPr>
        <w:t xml:space="preserve">, donde x indica los años y f(x) el número de orugas. </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A partir de esta función y usando la terminología de límites que hemos visto, te pedimos que usando tablas de valores para calcular los límites respondas a las siguientes cuestiones. </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¿A qué cantidad se acerca el número de orugas si estamos próximos a los 3 años? ¿Y a los 5 años? </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Si no se pone ningún remedio, ¿qué ocurre con el número de orugas a largo plazo? </w:t>
      </w:r>
    </w:p>
    <w:p w:rsid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¿Cuántas orugas había hace muchos, muchos años? </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Pr>
          <w:noProof/>
          <w:lang w:eastAsia="es-ES"/>
        </w:rPr>
        <w:drawing>
          <wp:inline distT="0" distB="0" distL="0" distR="0">
            <wp:extent cx="2381250" cy="1790700"/>
            <wp:effectExtent l="0" t="0" r="0" b="0"/>
            <wp:docPr id="7" name="Imagen 7" descr="Oruga moviéndose sobre una 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uga moviéndose sobre una ram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  </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b/>
          <w:bCs/>
          <w:sz w:val="24"/>
          <w:szCs w:val="24"/>
          <w:lang w:eastAsia="es-ES"/>
        </w:rPr>
        <w:t>Actividad 2:</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En la empresa textil Bluextr, los ingresos y gastos medidos en millones de euros vienen dados por las funciones: </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Ingresos: </w:t>
      </w:r>
      <w:r>
        <w:rPr>
          <w:rFonts w:ascii="Times New Roman" w:eastAsia="Times New Roman" w:hAnsi="Times New Roman" w:cs="Times New Roman"/>
          <w:noProof/>
          <w:sz w:val="24"/>
          <w:szCs w:val="24"/>
          <w:lang w:eastAsia="es-ES"/>
        </w:rPr>
        <w:drawing>
          <wp:inline distT="0" distB="0" distL="0" distR="0">
            <wp:extent cx="762000" cy="257175"/>
            <wp:effectExtent l="0" t="0" r="0" b="9525"/>
            <wp:docPr id="6" name="Imagen 6" descr="http://agrega.juntadeandalucia.es/repositorio/06062011/f1/es-an_2011060613_9132600/ODE-f703b016-17c1-3387-ba0b-e9195feeeb1c/eXe_LaTeX_math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ega.juntadeandalucia.es/repositorio/06062011/f1/es-an_2011060613_9132600/ODE-f703b016-17c1-3387-ba0b-e9195feeeb1c/eXe_LaTeX_math_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Gastos: </w:t>
      </w:r>
      <w:r>
        <w:rPr>
          <w:rFonts w:ascii="Times New Roman" w:eastAsia="Times New Roman" w:hAnsi="Times New Roman" w:cs="Times New Roman"/>
          <w:noProof/>
          <w:sz w:val="24"/>
          <w:szCs w:val="24"/>
          <w:lang w:eastAsia="es-ES"/>
        </w:rPr>
        <w:drawing>
          <wp:inline distT="0" distB="0" distL="0" distR="0">
            <wp:extent cx="990600" cy="276225"/>
            <wp:effectExtent l="0" t="0" r="0" b="9525"/>
            <wp:docPr id="5" name="Imagen 5" descr="http://agrega.juntadeandalucia.es/repositorio/06062011/f1/es-an_2011060613_9132600/ODE-f703b016-17c1-3387-ba0b-e9195feeeb1c/eXe_LaTeX_math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rega.juntadeandalucia.es/repositorio/06062011/f1/es-an_2011060613_9132600/ODE-f703b016-17c1-3387-ba0b-e9195feeeb1c/eXe_LaTeX_math_5.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Y por tanto el beneficio neto viene dado por: </w:t>
      </w:r>
      <w:r>
        <w:rPr>
          <w:rFonts w:ascii="Times New Roman" w:eastAsia="Times New Roman" w:hAnsi="Times New Roman" w:cs="Times New Roman"/>
          <w:noProof/>
          <w:sz w:val="24"/>
          <w:szCs w:val="24"/>
          <w:lang w:eastAsia="es-ES"/>
        </w:rPr>
        <w:drawing>
          <wp:inline distT="0" distB="0" distL="0" distR="0">
            <wp:extent cx="1447800" cy="276225"/>
            <wp:effectExtent l="0" t="0" r="0" b="9525"/>
            <wp:docPr id="4" name="Imagen 4" descr="http://agrega.juntadeandalucia.es/repositorio/06062011/f1/es-an_2011060613_9132600/ODE-f703b016-17c1-3387-ba0b-e9195feeeb1c/eXe_LaTeX_math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rega.juntadeandalucia.es/repositorio/06062011/f1/es-an_2011060613_9132600/ODE-f703b016-17c1-3387-ba0b-e9195feeeb1c/eXe_LaTeX_math_3.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65158F">
        <w:rPr>
          <w:rFonts w:ascii="Times New Roman" w:eastAsia="Times New Roman" w:hAnsi="Times New Roman" w:cs="Times New Roman"/>
          <w:sz w:val="24"/>
          <w:szCs w:val="24"/>
          <w:lang w:eastAsia="es-ES"/>
        </w:rPr>
        <w:t xml:space="preserve">. En las tres funciones, x indica los años que pasan desde que se fundó la empresa. </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lastRenderedPageBreak/>
        <w:t xml:space="preserve">Pues a partir de esto, vamos a calcular el beneficio al cabo de un año, los ingresos y gastos a los dos años,el beneficio al cabo de esos dos años y el beneficio a largo plazo que tendrá nuestra textil.  </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  </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b/>
          <w:bCs/>
          <w:sz w:val="24"/>
          <w:szCs w:val="24"/>
          <w:lang w:eastAsia="es-ES"/>
        </w:rPr>
        <w:t xml:space="preserve">Actividad 3: </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  </w:t>
      </w:r>
    </w:p>
    <w:tbl>
      <w:tblPr>
        <w:tblpPr w:leftFromText="45" w:rightFromText="45" w:vertAnchor="text"/>
        <w:tblW w:w="3750" w:type="dxa"/>
        <w:tblCellSpacing w:w="15" w:type="dxa"/>
        <w:tblCellMar>
          <w:top w:w="15" w:type="dxa"/>
          <w:left w:w="15" w:type="dxa"/>
          <w:bottom w:w="15" w:type="dxa"/>
          <w:right w:w="15" w:type="dxa"/>
        </w:tblCellMar>
        <w:tblLook w:val="04A0" w:firstRow="1" w:lastRow="0" w:firstColumn="1" w:lastColumn="0" w:noHBand="0" w:noVBand="1"/>
      </w:tblPr>
      <w:tblGrid>
        <w:gridCol w:w="3750"/>
      </w:tblGrid>
      <w:tr w:rsidR="0065158F" w:rsidRPr="0065158F" w:rsidTr="0065158F">
        <w:trPr>
          <w:tblCellSpacing w:w="15" w:type="dxa"/>
        </w:trPr>
        <w:tc>
          <w:tcPr>
            <w:tcW w:w="0" w:type="auto"/>
            <w:vAlign w:val="center"/>
            <w:hideMark/>
          </w:tcPr>
          <w:p w:rsidR="0065158F" w:rsidRPr="0065158F" w:rsidRDefault="0065158F" w:rsidP="0065158F">
            <w:pPr>
              <w:spacing w:after="0"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w:t>
            </w:r>
            <w:r>
              <w:rPr>
                <w:rFonts w:ascii="Times New Roman" w:eastAsia="Times New Roman" w:hAnsi="Times New Roman" w:cs="Times New Roman"/>
                <w:noProof/>
                <w:sz w:val="24"/>
                <w:szCs w:val="24"/>
                <w:lang w:eastAsia="es-ES"/>
              </w:rPr>
              <w:drawing>
                <wp:inline distT="0" distB="0" distL="0" distR="0">
                  <wp:extent cx="2286000" cy="1905000"/>
                  <wp:effectExtent l="0" t="0" r="0" b="0"/>
                  <wp:docPr id="3" name="Imagen 3" descr="Imagen del lago do Pico do Itap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del lago do Pico do Itapev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a:noFill/>
                          </a:ln>
                        </pic:spPr>
                      </pic:pic>
                    </a:graphicData>
                  </a:graphic>
                </wp:inline>
              </w:drawing>
            </w:r>
          </w:p>
        </w:tc>
      </w:tr>
      <w:tr w:rsidR="0065158F" w:rsidRPr="0065158F" w:rsidTr="0065158F">
        <w:trPr>
          <w:tblCellSpacing w:w="15" w:type="dxa"/>
        </w:trPr>
        <w:tc>
          <w:tcPr>
            <w:tcW w:w="0" w:type="auto"/>
            <w:vAlign w:val="center"/>
            <w:hideMark/>
          </w:tcPr>
          <w:p w:rsidR="0065158F" w:rsidRPr="0065158F" w:rsidRDefault="0065158F" w:rsidP="0065158F">
            <w:pPr>
              <w:spacing w:after="0" w:line="240" w:lineRule="auto"/>
              <w:jc w:val="center"/>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15"/>
                <w:szCs w:val="15"/>
                <w:lang w:eastAsia="es-ES"/>
              </w:rPr>
              <w:t xml:space="preserve"> Imagen de </w:t>
            </w:r>
            <w:hyperlink r:id="rId11" w:tgtFrame="_blank" w:history="1">
              <w:r w:rsidRPr="0065158F">
                <w:rPr>
                  <w:rFonts w:ascii="Times New Roman" w:eastAsia="Times New Roman" w:hAnsi="Times New Roman" w:cs="Times New Roman"/>
                  <w:color w:val="0000FF"/>
                  <w:sz w:val="15"/>
                  <w:szCs w:val="15"/>
                  <w:u w:val="single"/>
                  <w:lang w:eastAsia="es-ES"/>
                </w:rPr>
                <w:t>Rodrigo Soldon</w:t>
              </w:r>
            </w:hyperlink>
            <w:r w:rsidRPr="0065158F">
              <w:rPr>
                <w:rFonts w:ascii="Times New Roman" w:eastAsia="Times New Roman" w:hAnsi="Times New Roman" w:cs="Times New Roman"/>
                <w:sz w:val="15"/>
                <w:szCs w:val="15"/>
                <w:lang w:eastAsia="es-ES"/>
              </w:rPr>
              <w:t xml:space="preserve"> bajo licencia CreativeCommons.</w:t>
            </w:r>
          </w:p>
        </w:tc>
      </w:tr>
    </w:tbl>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En un lago, la profundidad de éste va variando según los metros que nos vayamos introduciendo en el agua. Más en concreto, la función que nos da esta relación es: </w:t>
      </w:r>
    </w:p>
    <w:p w:rsidR="0065158F" w:rsidRP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171700" cy="1304925"/>
            <wp:effectExtent l="0" t="0" r="0" b="9525"/>
            <wp:docPr id="2" name="Imagen 2" descr="http://agrega.juntadeandalucia.es/repositorio/06062011/f1/es-an_2011060613_9132600/ODE-f703b016-17c1-3387-ba0b-e9195feeeb1c/ft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grega.juntadeandalucia.es/repositorio/06062011/f1/es-an_2011060613_9132600/ODE-f703b016-17c1-3387-ba0b-e9195feeeb1c/ftare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304925"/>
                    </a:xfrm>
                    <a:prstGeom prst="rect">
                      <a:avLst/>
                    </a:prstGeom>
                    <a:noFill/>
                    <a:ln>
                      <a:noFill/>
                    </a:ln>
                  </pic:spPr>
                </pic:pic>
              </a:graphicData>
            </a:graphic>
          </wp:inline>
        </w:drawing>
      </w:r>
    </w:p>
    <w:p w:rsid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xml:space="preserve">En esta actividad, te pedimos que veas si la profundidad del lago varía de forma continua o hay algún momento en el que de golpe y porrazo el agua te tapa. O sea, lo que te estamos pidiendo es que veas si esa función es continua o no  y lo que pasaría si el primer tramo de la función lo cambiamos por </w:t>
      </w:r>
      <w:r>
        <w:rPr>
          <w:rFonts w:ascii="Times New Roman" w:eastAsia="Times New Roman" w:hAnsi="Times New Roman" w:cs="Times New Roman"/>
          <w:noProof/>
          <w:sz w:val="24"/>
          <w:szCs w:val="24"/>
          <w:lang w:eastAsia="es-ES"/>
        </w:rPr>
        <w:drawing>
          <wp:inline distT="0" distB="0" distL="0" distR="0">
            <wp:extent cx="381000" cy="257175"/>
            <wp:effectExtent l="0" t="0" r="0" b="9525"/>
            <wp:docPr id="1" name="Imagen 1" descr="http://agrega.juntadeandalucia.es/repositorio/06062011/f1/es-an_2011060613_9132600/ODE-f703b016-17c1-3387-ba0b-e9195feeeb1c/eXe_LaTeX_math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grega.juntadeandalucia.es/repositorio/06062011/f1/es-an_2011060613_9132600/ODE-f703b016-17c1-3387-ba0b-e9195feeeb1c/eXe_LaTeX_math_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p w:rsidR="00866AF2" w:rsidRPr="00866AF2" w:rsidRDefault="00866AF2" w:rsidP="0065158F">
      <w:pPr>
        <w:spacing w:before="100" w:beforeAutospacing="1" w:after="100" w:afterAutospacing="1" w:line="240" w:lineRule="auto"/>
        <w:rPr>
          <w:rFonts w:ascii="Times New Roman" w:eastAsia="Times New Roman" w:hAnsi="Times New Roman" w:cs="Times New Roman"/>
          <w:b/>
          <w:sz w:val="24"/>
          <w:szCs w:val="24"/>
          <w:lang w:eastAsia="es-ES"/>
        </w:rPr>
      </w:pPr>
    </w:p>
    <w:p w:rsidR="00866AF2" w:rsidRPr="00866AF2" w:rsidRDefault="00866AF2" w:rsidP="0065158F">
      <w:pPr>
        <w:spacing w:before="100" w:beforeAutospacing="1" w:after="100" w:afterAutospacing="1" w:line="240" w:lineRule="auto"/>
        <w:rPr>
          <w:rFonts w:ascii="Times New Roman" w:eastAsia="Times New Roman" w:hAnsi="Times New Roman" w:cs="Times New Roman"/>
          <w:b/>
          <w:sz w:val="24"/>
          <w:szCs w:val="24"/>
          <w:lang w:eastAsia="es-ES"/>
        </w:rPr>
      </w:pPr>
      <w:r w:rsidRPr="00866AF2">
        <w:rPr>
          <w:rFonts w:ascii="Times New Roman" w:eastAsia="Times New Roman" w:hAnsi="Times New Roman" w:cs="Times New Roman"/>
          <w:b/>
          <w:sz w:val="24"/>
          <w:szCs w:val="24"/>
          <w:lang w:eastAsia="es-ES"/>
        </w:rPr>
        <w:t>Actividad 4</w:t>
      </w:r>
    </w:p>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I</w:t>
      </w:r>
      <w:r w:rsidRPr="00866AF2">
        <w:rPr>
          <w:rFonts w:ascii="Times New Roman" w:eastAsia="Times New Roman" w:hAnsi="Times New Roman" w:cs="Times New Roman"/>
          <w:sz w:val="24"/>
          <w:szCs w:val="24"/>
          <w:lang w:eastAsia="es-ES"/>
        </w:rPr>
        <w:t xml:space="preserve">magínate que tenemos dos paquetes de acciones, cuyo valor de cada acción en la última hora va cambiando según las funciones: </w:t>
      </w:r>
    </w:p>
    <w:p w:rsidR="00866AF2" w:rsidRPr="00866AF2" w:rsidRDefault="00866AF2" w:rsidP="00866AF2">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066925" cy="361950"/>
            <wp:effectExtent l="0" t="0" r="9525" b="0"/>
            <wp:docPr id="9" name="Imagen 9" descr="http://latex.codecogs.com/gif.latex?f%28x%29=-%5Cfrac%7B1%7D%7B100%7D%C2%B7%5Cleft%20%28%20x-36%20%5Cright%20%29%5E%7B2%7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atex.codecogs.com/gif.latex?f%28x%29=-%5Cfrac%7B1%7D%7B100%7D%C2%B7%5Cleft%20%28%20x-36%20%5Cright%20%29%5E%7B2%7D+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361950"/>
                    </a:xfrm>
                    <a:prstGeom prst="rect">
                      <a:avLst/>
                    </a:prstGeom>
                    <a:noFill/>
                    <a:ln>
                      <a:noFill/>
                    </a:ln>
                  </pic:spPr>
                </pic:pic>
              </a:graphicData>
            </a:graphic>
          </wp:inline>
        </w:drawing>
      </w:r>
    </w:p>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  </w:t>
      </w:r>
    </w:p>
    <w:p w:rsidR="00866AF2" w:rsidRPr="00866AF2" w:rsidRDefault="00866AF2" w:rsidP="00866AF2">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1209675" cy="371475"/>
            <wp:effectExtent l="0" t="0" r="9525" b="9525"/>
            <wp:docPr id="8" name="Imagen 8" descr="http://latex.codecogs.com/gif.latex?g%28x%29=%5Cfrac%7B22x+20%7D%7Bx+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atex.codecogs.com/gif.latex?g%28x%29=%5Cfrac%7B22x+20%7D%7Bx+2%7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p>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Queremos</w:t>
      </w:r>
      <w:r w:rsidRPr="00866AF2">
        <w:rPr>
          <w:rFonts w:ascii="Times New Roman" w:eastAsia="Times New Roman" w:hAnsi="Times New Roman" w:cs="Times New Roman"/>
          <w:sz w:val="24"/>
          <w:szCs w:val="24"/>
          <w:lang w:eastAsia="es-ES"/>
        </w:rPr>
        <w:t xml:space="preserve"> saber de qué tipo de funciones se trata, y si haciendo un estudio de ellas podemos llegar a tomar una decisión acertada acerca de su venta. </w:t>
      </w:r>
    </w:p>
    <w:p w:rsidR="00866AF2" w:rsidRPr="0065158F" w:rsidRDefault="00866AF2" w:rsidP="0065158F">
      <w:pPr>
        <w:spacing w:before="100" w:beforeAutospacing="1" w:after="100" w:afterAutospacing="1" w:line="240" w:lineRule="auto"/>
        <w:rPr>
          <w:rFonts w:ascii="Times New Roman" w:eastAsia="Times New Roman" w:hAnsi="Times New Roman" w:cs="Times New Roman"/>
          <w:sz w:val="24"/>
          <w:szCs w:val="24"/>
          <w:lang w:eastAsia="es-ES"/>
        </w:rPr>
      </w:pPr>
    </w:p>
    <w:p w:rsidR="0065158F" w:rsidRDefault="0065158F" w:rsidP="0065158F">
      <w:pPr>
        <w:spacing w:before="100" w:beforeAutospacing="1" w:after="100" w:afterAutospacing="1" w:line="240" w:lineRule="auto"/>
        <w:rPr>
          <w:rFonts w:ascii="Times New Roman" w:eastAsia="Times New Roman" w:hAnsi="Times New Roman" w:cs="Times New Roman"/>
          <w:sz w:val="24"/>
          <w:szCs w:val="24"/>
          <w:lang w:eastAsia="es-ES"/>
        </w:rPr>
      </w:pPr>
      <w:r w:rsidRPr="0065158F">
        <w:rPr>
          <w:rFonts w:ascii="Times New Roman" w:eastAsia="Times New Roman" w:hAnsi="Times New Roman" w:cs="Times New Roman"/>
          <w:sz w:val="24"/>
          <w:szCs w:val="24"/>
          <w:lang w:eastAsia="es-ES"/>
        </w:rPr>
        <w:t> </w:t>
      </w:r>
    </w:p>
    <w:p w:rsidR="00F54312" w:rsidRPr="0065158F" w:rsidRDefault="00F54312" w:rsidP="0065158F">
      <w:pPr>
        <w:spacing w:before="100" w:beforeAutospacing="1" w:after="100" w:afterAutospacing="1" w:line="240" w:lineRule="auto"/>
        <w:rPr>
          <w:rFonts w:ascii="Times New Roman" w:eastAsia="Times New Roman" w:hAnsi="Times New Roman" w:cs="Times New Roman"/>
          <w:b/>
          <w:sz w:val="24"/>
          <w:szCs w:val="24"/>
          <w:lang w:eastAsia="es-ES"/>
        </w:rPr>
      </w:pPr>
      <w:r w:rsidRPr="00F54312">
        <w:rPr>
          <w:rFonts w:ascii="Times New Roman" w:eastAsia="Times New Roman" w:hAnsi="Times New Roman" w:cs="Times New Roman"/>
          <w:b/>
          <w:sz w:val="24"/>
          <w:szCs w:val="24"/>
          <w:lang w:eastAsia="es-ES"/>
        </w:rPr>
        <w:lastRenderedPageBreak/>
        <w:t>Actividad 6</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590"/>
      </w:tblGrid>
      <w:tr w:rsidR="00866AF2" w:rsidRPr="00866AF2" w:rsidTr="00866AF2">
        <w:trPr>
          <w:tblCellSpacing w:w="15" w:type="dxa"/>
          <w:jc w:val="center"/>
        </w:trPr>
        <w:tc>
          <w:tcPr>
            <w:tcW w:w="0" w:type="auto"/>
            <w:vAlign w:val="center"/>
            <w:hideMark/>
          </w:tcPr>
          <w:p w:rsidR="00866AF2" w:rsidRPr="00866AF2" w:rsidRDefault="00866AF2" w:rsidP="00866AF2">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4762500" cy="3171825"/>
                  <wp:effectExtent l="0" t="0" r="0" b="9525"/>
                  <wp:docPr id="15" name="Imagen 15" descr="http://agrega.juntadeandalucia.es/repositorio/06062011/6b/es-an_2011060613_9132607/ODE-09fb9b56-3b90-3bfb-baef-1d6d23f5753f/laborator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grega.juntadeandalucia.es/repositorio/06062011/6b/es-an_2011060613_9132607/ODE-09fb9b56-3b90-3bfb-baef-1d6d23f5753f/laboratorio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tc>
      </w:tr>
      <w:tr w:rsidR="00866AF2" w:rsidRPr="00866AF2" w:rsidTr="00866AF2">
        <w:trPr>
          <w:tblCellSpacing w:w="15" w:type="dxa"/>
          <w:jc w:val="center"/>
        </w:trPr>
        <w:tc>
          <w:tcPr>
            <w:tcW w:w="0" w:type="auto"/>
            <w:vAlign w:val="center"/>
            <w:hideMark/>
          </w:tcPr>
          <w:p w:rsidR="00866AF2" w:rsidRPr="00866AF2" w:rsidRDefault="00866AF2" w:rsidP="00866AF2">
            <w:pPr>
              <w:spacing w:after="0" w:line="240" w:lineRule="auto"/>
              <w:jc w:val="center"/>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15"/>
                <w:szCs w:val="15"/>
                <w:lang w:eastAsia="es-ES"/>
              </w:rPr>
              <w:t xml:space="preserve">Imagen de </w:t>
            </w:r>
            <w:hyperlink r:id="rId17" w:tgtFrame="_blank" w:tooltip="Laboratorio" w:history="1">
              <w:r w:rsidRPr="00866AF2">
                <w:rPr>
                  <w:rFonts w:ascii="Times New Roman" w:eastAsia="Times New Roman" w:hAnsi="Times New Roman" w:cs="Times New Roman"/>
                  <w:color w:val="0000FF"/>
                  <w:sz w:val="15"/>
                  <w:szCs w:val="15"/>
                  <w:u w:val="single"/>
                  <w:lang w:eastAsia="es-ES"/>
                </w:rPr>
                <w:t>Govba</w:t>
              </w:r>
            </w:hyperlink>
            <w:r w:rsidRPr="00866AF2">
              <w:rPr>
                <w:rFonts w:ascii="Times New Roman" w:eastAsia="Times New Roman" w:hAnsi="Times New Roman" w:cs="Times New Roman"/>
                <w:sz w:val="15"/>
                <w:szCs w:val="15"/>
                <w:lang w:eastAsia="es-ES"/>
              </w:rPr>
              <w:t xml:space="preserve"> con licencia CreativeCommons</w:t>
            </w:r>
          </w:p>
        </w:tc>
      </w:tr>
    </w:tbl>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En el laboratorio de MIPASTILLA, S.A. han diseñado 2 posibles medicamentos para luchar contra la bacteria MAII_U2_T:4, son el medicamento 1 (M1) y el medicamento 2 (M2). </w:t>
      </w:r>
    </w:p>
    <w:tbl>
      <w:tblPr>
        <w:tblpPr w:leftFromText="45" w:rightFromText="45" w:vertAnchor="text" w:tblpXSpec="right" w:tblpYSpec="center"/>
        <w:tblW w:w="3750" w:type="dxa"/>
        <w:tblCellSpacing w:w="15" w:type="dxa"/>
        <w:tblCellMar>
          <w:top w:w="15" w:type="dxa"/>
          <w:left w:w="15" w:type="dxa"/>
          <w:bottom w:w="15" w:type="dxa"/>
          <w:right w:w="15" w:type="dxa"/>
        </w:tblCellMar>
        <w:tblLook w:val="04A0" w:firstRow="1" w:lastRow="0" w:firstColumn="1" w:lastColumn="0" w:noHBand="0" w:noVBand="1"/>
      </w:tblPr>
      <w:tblGrid>
        <w:gridCol w:w="3840"/>
      </w:tblGrid>
      <w:tr w:rsidR="00866AF2" w:rsidRPr="00866AF2" w:rsidTr="00866AF2">
        <w:trPr>
          <w:tblCellSpacing w:w="15" w:type="dxa"/>
        </w:trPr>
        <w:tc>
          <w:tcPr>
            <w:tcW w:w="0" w:type="auto"/>
            <w:vAlign w:val="center"/>
            <w:hideMark/>
          </w:tcPr>
          <w:p w:rsidR="00866AF2" w:rsidRPr="00866AF2" w:rsidRDefault="00866AF2" w:rsidP="00866AF2">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381250" cy="1790700"/>
                  <wp:effectExtent l="0" t="0" r="0" b="0"/>
                  <wp:docPr id="14" name="Imagen 14" descr="Cul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ltiv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r w:rsidR="00866AF2" w:rsidRPr="00866AF2" w:rsidTr="00866AF2">
        <w:trPr>
          <w:tblCellSpacing w:w="15" w:type="dxa"/>
        </w:trPr>
        <w:tc>
          <w:tcPr>
            <w:tcW w:w="0" w:type="auto"/>
            <w:vAlign w:val="center"/>
            <w:hideMark/>
          </w:tcPr>
          <w:p w:rsidR="00866AF2" w:rsidRPr="00866AF2" w:rsidRDefault="00866AF2" w:rsidP="00866AF2">
            <w:pPr>
              <w:spacing w:after="0" w:line="240" w:lineRule="auto"/>
              <w:jc w:val="center"/>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15"/>
                <w:szCs w:val="15"/>
                <w:lang w:eastAsia="es-ES"/>
              </w:rPr>
              <w:t xml:space="preserve">Imagen de </w:t>
            </w:r>
            <w:hyperlink r:id="rId19" w:tgtFrame="_blank" w:tooltip="Cultivos" w:history="1">
              <w:r w:rsidRPr="00866AF2">
                <w:rPr>
                  <w:rFonts w:ascii="Times New Roman" w:eastAsia="Times New Roman" w:hAnsi="Times New Roman" w:cs="Times New Roman"/>
                  <w:color w:val="0000FF"/>
                  <w:sz w:val="15"/>
                  <w:szCs w:val="15"/>
                  <w:u w:val="single"/>
                  <w:lang w:eastAsia="es-ES"/>
                </w:rPr>
                <w:t>robilab</w:t>
              </w:r>
            </w:hyperlink>
            <w:r w:rsidRPr="00866AF2">
              <w:rPr>
                <w:rFonts w:ascii="Times New Roman" w:eastAsia="Times New Roman" w:hAnsi="Times New Roman" w:cs="Times New Roman"/>
                <w:sz w:val="15"/>
                <w:szCs w:val="15"/>
                <w:lang w:eastAsia="es-ES"/>
              </w:rPr>
              <w:t xml:space="preserve"> con licencia CreativeCommons</w:t>
            </w:r>
          </w:p>
        </w:tc>
      </w:tr>
    </w:tbl>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A continuación realizan dos cultivos de esta bacteria. Cuando el número de individuos está entorno al millón de bacterias le aplican a cada una un tratamiento distinto. Al cultivo 1 le aplican el M1 y al cultivo 2 el M2. </w:t>
      </w:r>
    </w:p>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Una vez aplicado el medicamento a los cultivos realizan mediciones del número de bacterias cada hora, expresando el resultado en millones de individuos y observan que cada cultivo se comporta de manera distinta, ajustándose a las siguientes funciones.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95"/>
        <w:gridCol w:w="2595"/>
      </w:tblGrid>
      <w:tr w:rsidR="00866AF2" w:rsidRPr="00866AF2" w:rsidTr="00866AF2">
        <w:trPr>
          <w:tblCellSpacing w:w="15" w:type="dxa"/>
          <w:jc w:val="center"/>
        </w:trPr>
        <w:tc>
          <w:tcPr>
            <w:tcW w:w="2550" w:type="dxa"/>
            <w:vAlign w:val="center"/>
            <w:hideMark/>
          </w:tcPr>
          <w:p w:rsidR="00866AF2" w:rsidRPr="00866AF2" w:rsidRDefault="00866AF2" w:rsidP="00866AF2">
            <w:pPr>
              <w:spacing w:after="0" w:line="240" w:lineRule="auto"/>
              <w:jc w:val="center"/>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Cultivo 1</w:t>
            </w:r>
          </w:p>
        </w:tc>
        <w:tc>
          <w:tcPr>
            <w:tcW w:w="2550" w:type="dxa"/>
            <w:vAlign w:val="center"/>
            <w:hideMark/>
          </w:tcPr>
          <w:p w:rsidR="00866AF2" w:rsidRPr="00866AF2" w:rsidRDefault="00866AF2" w:rsidP="00866AF2">
            <w:pPr>
              <w:spacing w:after="0" w:line="240" w:lineRule="auto"/>
              <w:jc w:val="center"/>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Cultivo 2 </w:t>
            </w:r>
          </w:p>
        </w:tc>
      </w:tr>
      <w:tr w:rsidR="00866AF2" w:rsidRPr="00866AF2" w:rsidTr="00866AF2">
        <w:trPr>
          <w:tblCellSpacing w:w="15" w:type="dxa"/>
          <w:jc w:val="center"/>
        </w:trPr>
        <w:tc>
          <w:tcPr>
            <w:tcW w:w="0" w:type="auto"/>
            <w:vAlign w:val="center"/>
            <w:hideMark/>
          </w:tcPr>
          <w:p w:rsidR="00866AF2" w:rsidRPr="00866AF2" w:rsidRDefault="00866AF2" w:rsidP="00866AF2">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762000" cy="285750"/>
                  <wp:effectExtent l="0" t="0" r="0" b="0"/>
                  <wp:docPr id="13" name="Imagen 13" descr="http://agrega.juntadeandalucia.es/repositorio/06062011/6b/es-an_2011060613_9132607/ODE-09fb9b56-3b90-3bfb-baef-1d6d23f5753f/eXe_LaTeX_math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grega.juntadeandalucia.es/repositorio/06062011/6b/es-an_2011060613_9132607/ODE-09fb9b56-3b90-3bfb-baef-1d6d23f5753f/eXe_LaTeX_math_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285750"/>
                          </a:xfrm>
                          <a:prstGeom prst="rect">
                            <a:avLst/>
                          </a:prstGeom>
                          <a:noFill/>
                          <a:ln>
                            <a:noFill/>
                          </a:ln>
                        </pic:spPr>
                      </pic:pic>
                    </a:graphicData>
                  </a:graphic>
                </wp:inline>
              </w:drawing>
            </w:r>
          </w:p>
        </w:tc>
        <w:tc>
          <w:tcPr>
            <w:tcW w:w="0" w:type="auto"/>
            <w:vAlign w:val="center"/>
            <w:hideMark/>
          </w:tcPr>
          <w:p w:rsidR="00866AF2" w:rsidRPr="00866AF2" w:rsidRDefault="00866AF2" w:rsidP="00866AF2">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1295400" cy="285750"/>
                  <wp:effectExtent l="0" t="0" r="0" b="0"/>
                  <wp:docPr id="12" name="Imagen 12" descr="http://agrega.juntadeandalucia.es/repositorio/06062011/6b/es-an_2011060613_9132607/ODE-09fb9b56-3b90-3bfb-baef-1d6d23f5753f/eXe_LaTeX_math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grega.juntadeandalucia.es/repositorio/06062011/6b/es-an_2011060613_9132607/ODE-09fb9b56-3b90-3bfb-baef-1d6d23f5753f/eXe_LaTeX_math_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285750"/>
                          </a:xfrm>
                          <a:prstGeom prst="rect">
                            <a:avLst/>
                          </a:prstGeom>
                          <a:noFill/>
                          <a:ln>
                            <a:noFill/>
                          </a:ln>
                        </pic:spPr>
                      </pic:pic>
                    </a:graphicData>
                  </a:graphic>
                </wp:inline>
              </w:drawing>
            </w:r>
          </w:p>
        </w:tc>
      </w:tr>
    </w:tbl>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Lo primero que tienes que hacer es construir una tabla de la evolución del número de bacterias en cada cultivo cada dos horas, durante las veinticuatro primeras horas del experimento. </w:t>
      </w:r>
    </w:p>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  </w:t>
      </w:r>
    </w:p>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lastRenderedPageBreak/>
        <w:t xml:space="preserve">A continuación, tienes que responder estas dos preguntas.¿Qué ocurrirá con el número de bacterias que hay en cada cultivo si seguimos realizando el estudio indefinidamente?. ¿Qué significado matemático tiene? </w:t>
      </w:r>
    </w:p>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  </w:t>
      </w:r>
    </w:p>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En la tercera actividad tienes que sacar una conclusión del comportamiento de los dos medicamentos en el experimento. </w:t>
      </w:r>
    </w:p>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  </w:t>
      </w:r>
    </w:p>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Una vez analizados los resultados del experimento la empresa decide fabricar el medicamento más efectivo. Los costes, en euros, de producción de x unidades de medicamentos vienen dados por la función: </w:t>
      </w:r>
    </w:p>
    <w:tbl>
      <w:tblPr>
        <w:tblpPr w:leftFromText="45" w:rightFromText="45" w:vertAnchor="text" w:tblpXSpec="right" w:tblpYSpec="center"/>
        <w:tblW w:w="3750" w:type="dxa"/>
        <w:tblCellSpacing w:w="15" w:type="dxa"/>
        <w:tblCellMar>
          <w:top w:w="15" w:type="dxa"/>
          <w:left w:w="15" w:type="dxa"/>
          <w:bottom w:w="15" w:type="dxa"/>
          <w:right w:w="15" w:type="dxa"/>
        </w:tblCellMar>
        <w:tblLook w:val="04A0" w:firstRow="1" w:lastRow="0" w:firstColumn="1" w:lastColumn="0" w:noHBand="0" w:noVBand="1"/>
      </w:tblPr>
      <w:tblGrid>
        <w:gridCol w:w="3840"/>
      </w:tblGrid>
      <w:tr w:rsidR="00866AF2" w:rsidRPr="00866AF2" w:rsidTr="00866AF2">
        <w:trPr>
          <w:tblCellSpacing w:w="15" w:type="dxa"/>
        </w:trPr>
        <w:tc>
          <w:tcPr>
            <w:tcW w:w="0" w:type="auto"/>
            <w:vAlign w:val="center"/>
            <w:hideMark/>
          </w:tcPr>
          <w:p w:rsidR="00866AF2" w:rsidRPr="00866AF2" w:rsidRDefault="00866AF2" w:rsidP="00866AF2">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15"/>
                <w:szCs w:val="15"/>
                <w:lang w:eastAsia="es-ES"/>
              </w:rPr>
              <w:drawing>
                <wp:inline distT="0" distB="0" distL="0" distR="0">
                  <wp:extent cx="2381250" cy="1790700"/>
                  <wp:effectExtent l="0" t="0" r="0" b="0"/>
                  <wp:docPr id="11" name="Imagen 11" descr="Cruz verde de una farm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uz verde de una farmac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r w:rsidR="00866AF2" w:rsidRPr="00866AF2" w:rsidTr="00866AF2">
        <w:trPr>
          <w:tblCellSpacing w:w="15" w:type="dxa"/>
        </w:trPr>
        <w:tc>
          <w:tcPr>
            <w:tcW w:w="0" w:type="auto"/>
            <w:vAlign w:val="center"/>
            <w:hideMark/>
          </w:tcPr>
          <w:p w:rsidR="00866AF2" w:rsidRPr="00866AF2" w:rsidRDefault="00866AF2" w:rsidP="00866AF2">
            <w:pPr>
              <w:spacing w:after="0" w:line="240" w:lineRule="auto"/>
              <w:jc w:val="center"/>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15"/>
                <w:szCs w:val="15"/>
                <w:lang w:eastAsia="es-ES"/>
              </w:rPr>
              <w:t xml:space="preserve">Imagen de </w:t>
            </w:r>
            <w:hyperlink r:id="rId23" w:tgtFrame="_blank" w:tooltip="Farmacia" w:history="1">
              <w:r w:rsidRPr="00866AF2">
                <w:rPr>
                  <w:rFonts w:ascii="Times New Roman" w:eastAsia="Times New Roman" w:hAnsi="Times New Roman" w:cs="Times New Roman"/>
                  <w:color w:val="0000FF"/>
                  <w:sz w:val="15"/>
                  <w:szCs w:val="15"/>
                  <w:u w:val="single"/>
                  <w:lang w:eastAsia="es-ES"/>
                </w:rPr>
                <w:t>Daquella manera</w:t>
              </w:r>
            </w:hyperlink>
            <w:r w:rsidRPr="00866AF2">
              <w:rPr>
                <w:rFonts w:ascii="Times New Roman" w:eastAsia="Times New Roman" w:hAnsi="Times New Roman" w:cs="Times New Roman"/>
                <w:sz w:val="15"/>
                <w:szCs w:val="15"/>
                <w:lang w:eastAsia="es-ES"/>
              </w:rPr>
              <w:t xml:space="preserve"> con licencia CreativeCommons</w:t>
            </w:r>
          </w:p>
        </w:tc>
      </w:tr>
    </w:tbl>
    <w:p w:rsidR="00866AF2" w:rsidRPr="00866AF2" w:rsidRDefault="00866AF2" w:rsidP="00866AF2">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1295400" cy="180975"/>
            <wp:effectExtent l="0" t="0" r="0" b="9525"/>
            <wp:docPr id="10" name="Imagen 10" descr="http://agrega.juntadeandalucia.es/repositorio/06062011/6b/es-an_2011060613_9132607/ODE-09fb9b56-3b90-3bfb-baef-1d6d23f5753f/eXe_LaTeX_math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grega.juntadeandalucia.es/repositorio/06062011/6b/es-an_2011060613_9132607/ODE-09fb9b56-3b90-3bfb-baef-1d6d23f5753f/eXe_LaTeX_math_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noFill/>
                    </a:ln>
                  </pic:spPr>
                </pic:pic>
              </a:graphicData>
            </a:graphic>
          </wp:inline>
        </w:drawing>
      </w:r>
    </w:p>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  </w:t>
      </w:r>
    </w:p>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En esta cuarta actividad tienes que escribir la expresión de la función Coste medio de fabricación, según el número de unidades de medicamentos fabricados. </w:t>
      </w:r>
    </w:p>
    <w:p w:rsidR="00866AF2" w:rsidRP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  </w:t>
      </w:r>
    </w:p>
    <w:p w:rsidR="00866AF2" w:rsidRDefault="00866AF2" w:rsidP="00866AF2">
      <w:pPr>
        <w:spacing w:before="100" w:beforeAutospacing="1" w:after="100" w:afterAutospacing="1" w:line="240" w:lineRule="auto"/>
        <w:rPr>
          <w:rFonts w:ascii="Times New Roman" w:eastAsia="Times New Roman" w:hAnsi="Times New Roman" w:cs="Times New Roman"/>
          <w:sz w:val="24"/>
          <w:szCs w:val="24"/>
          <w:lang w:eastAsia="es-ES"/>
        </w:rPr>
      </w:pPr>
      <w:r w:rsidRPr="00866AF2">
        <w:rPr>
          <w:rFonts w:ascii="Times New Roman" w:eastAsia="Times New Roman" w:hAnsi="Times New Roman" w:cs="Times New Roman"/>
          <w:sz w:val="24"/>
          <w:szCs w:val="24"/>
          <w:lang w:eastAsia="es-ES"/>
        </w:rPr>
        <w:t xml:space="preserve">Por último, tienes que realizar un estudio de la asíntota en +∞ de la función coste medio. Saca una conclusión sobre el coste de fabricación a largo plazo y cuál es el valor mínimo a partir del cual se puede establecer su precio. </w:t>
      </w:r>
    </w:p>
    <w:p w:rsidR="00823936" w:rsidRDefault="00823936" w:rsidP="00823936">
      <w:pPr>
        <w:shd w:val="clear" w:color="auto" w:fill="FFFFFF"/>
        <w:spacing w:before="168" w:after="0" w:line="234" w:lineRule="atLeast"/>
        <w:jc w:val="both"/>
        <w:rPr>
          <w:rFonts w:eastAsia="Times New Roman" w:cstheme="minorHAnsi"/>
          <w:color w:val="1C1C1C"/>
          <w:sz w:val="24"/>
          <w:szCs w:val="24"/>
          <w:lang w:eastAsia="es-ES"/>
        </w:rPr>
      </w:pPr>
    </w:p>
    <w:p w:rsidR="00823936" w:rsidRDefault="00823936" w:rsidP="00823936">
      <w:pPr>
        <w:shd w:val="clear" w:color="auto" w:fill="FFFFFF"/>
        <w:spacing w:before="168" w:after="0" w:line="234" w:lineRule="atLeast"/>
        <w:jc w:val="both"/>
        <w:rPr>
          <w:rFonts w:eastAsia="Times New Roman" w:cstheme="minorHAnsi"/>
          <w:color w:val="1C1C1C"/>
          <w:sz w:val="24"/>
          <w:szCs w:val="24"/>
          <w:lang w:eastAsia="es-ES"/>
        </w:rPr>
      </w:pPr>
      <w:r>
        <w:rPr>
          <w:rFonts w:eastAsia="Times New Roman" w:cstheme="minorHAnsi"/>
          <w:noProof/>
          <w:color w:val="1C1C1C"/>
          <w:sz w:val="24"/>
          <w:szCs w:val="24"/>
          <w:lang w:eastAsia="es-ES"/>
        </w:rPr>
        <w:drawing>
          <wp:inline distT="0" distB="0" distL="0" distR="0" wp14:anchorId="42493DB8" wp14:editId="0ED18C52">
            <wp:extent cx="5391150" cy="1714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1714500"/>
                    </a:xfrm>
                    <a:prstGeom prst="rect">
                      <a:avLst/>
                    </a:prstGeom>
                    <a:noFill/>
                    <a:ln>
                      <a:noFill/>
                    </a:ln>
                  </pic:spPr>
                </pic:pic>
              </a:graphicData>
            </a:graphic>
          </wp:inline>
        </w:drawing>
      </w:r>
    </w:p>
    <w:p w:rsidR="00823936" w:rsidRDefault="00823936" w:rsidP="00823936">
      <w:pPr>
        <w:shd w:val="clear" w:color="auto" w:fill="FFFFFF"/>
        <w:spacing w:before="168" w:after="0" w:line="234" w:lineRule="atLeast"/>
        <w:jc w:val="both"/>
        <w:rPr>
          <w:rFonts w:eastAsia="Times New Roman" w:cstheme="minorHAnsi"/>
          <w:color w:val="1C1C1C"/>
          <w:sz w:val="24"/>
          <w:szCs w:val="24"/>
          <w:lang w:eastAsia="es-ES"/>
        </w:rPr>
      </w:pPr>
      <w:r>
        <w:rPr>
          <w:rFonts w:eastAsia="Times New Roman" w:cstheme="minorHAnsi"/>
          <w:noProof/>
          <w:color w:val="1C1C1C"/>
          <w:sz w:val="24"/>
          <w:szCs w:val="24"/>
          <w:lang w:eastAsia="es-ES"/>
        </w:rPr>
        <w:lastRenderedPageBreak/>
        <w:drawing>
          <wp:inline distT="0" distB="0" distL="0" distR="0" wp14:anchorId="1800DC6A" wp14:editId="741491F1">
            <wp:extent cx="3114675" cy="24860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4675" cy="2486025"/>
                    </a:xfrm>
                    <a:prstGeom prst="rect">
                      <a:avLst/>
                    </a:prstGeom>
                    <a:noFill/>
                    <a:ln>
                      <a:noFill/>
                    </a:ln>
                  </pic:spPr>
                </pic:pic>
              </a:graphicData>
            </a:graphic>
          </wp:inline>
        </w:drawing>
      </w:r>
    </w:p>
    <w:p w:rsidR="00823936" w:rsidRDefault="00823936" w:rsidP="00823936">
      <w:pPr>
        <w:shd w:val="clear" w:color="auto" w:fill="FFFFFF"/>
        <w:spacing w:before="168" w:after="0" w:line="234" w:lineRule="atLeast"/>
        <w:jc w:val="both"/>
        <w:rPr>
          <w:rFonts w:eastAsia="Times New Roman" w:cstheme="minorHAnsi"/>
          <w:color w:val="1C1C1C"/>
          <w:sz w:val="24"/>
          <w:szCs w:val="24"/>
          <w:lang w:eastAsia="es-ES"/>
        </w:rPr>
      </w:pPr>
      <w:r>
        <w:rPr>
          <w:rFonts w:eastAsia="Times New Roman" w:cstheme="minorHAnsi"/>
          <w:noProof/>
          <w:color w:val="1C1C1C"/>
          <w:sz w:val="24"/>
          <w:szCs w:val="24"/>
          <w:lang w:eastAsia="es-ES"/>
        </w:rPr>
        <w:drawing>
          <wp:inline distT="0" distB="0" distL="0" distR="0" wp14:anchorId="542FB6AC" wp14:editId="457FC285">
            <wp:extent cx="3419475" cy="16668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9475" cy="1666875"/>
                    </a:xfrm>
                    <a:prstGeom prst="rect">
                      <a:avLst/>
                    </a:prstGeom>
                    <a:noFill/>
                    <a:ln>
                      <a:noFill/>
                    </a:ln>
                  </pic:spPr>
                </pic:pic>
              </a:graphicData>
            </a:graphic>
          </wp:inline>
        </w:drawing>
      </w:r>
    </w:p>
    <w:p w:rsidR="00823936" w:rsidRDefault="00823936" w:rsidP="00823936">
      <w:pPr>
        <w:shd w:val="clear" w:color="auto" w:fill="FFFFFF"/>
        <w:spacing w:before="168" w:after="0" w:line="234" w:lineRule="atLeast"/>
        <w:jc w:val="both"/>
        <w:rPr>
          <w:rFonts w:eastAsia="Times New Roman" w:cstheme="minorHAnsi"/>
          <w:color w:val="1C1C1C"/>
          <w:sz w:val="24"/>
          <w:szCs w:val="24"/>
          <w:lang w:eastAsia="es-ES"/>
        </w:rPr>
      </w:pPr>
      <w:r>
        <w:rPr>
          <w:rFonts w:eastAsia="Times New Roman" w:cstheme="minorHAnsi"/>
          <w:noProof/>
          <w:color w:val="1C1C1C"/>
          <w:sz w:val="24"/>
          <w:szCs w:val="24"/>
          <w:lang w:eastAsia="es-ES"/>
        </w:rPr>
        <w:drawing>
          <wp:inline distT="0" distB="0" distL="0" distR="0" wp14:anchorId="51564095" wp14:editId="74F86CEB">
            <wp:extent cx="2047875" cy="22764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875" cy="2276475"/>
                    </a:xfrm>
                    <a:prstGeom prst="rect">
                      <a:avLst/>
                    </a:prstGeom>
                    <a:noFill/>
                    <a:ln>
                      <a:noFill/>
                    </a:ln>
                  </pic:spPr>
                </pic:pic>
              </a:graphicData>
            </a:graphic>
          </wp:inline>
        </w:drawing>
      </w:r>
    </w:p>
    <w:p w:rsidR="00823936" w:rsidRDefault="00823936" w:rsidP="00823936">
      <w:pPr>
        <w:pStyle w:val="NormalWeb"/>
      </w:pPr>
      <w:hyperlink r:id="rId29" w:anchor="Ley_de_la_palanca" w:tgtFrame="_blank" w:history="1">
        <w:r>
          <w:rPr>
            <w:rStyle w:val="Hipervnculo"/>
          </w:rPr>
          <w:t>Ley de la Palanca</w:t>
        </w:r>
      </w:hyperlink>
      <w:r>
        <w:t xml:space="preserve">. </w:t>
      </w:r>
    </w:p>
    <w:p w:rsidR="00823936" w:rsidRDefault="00823936" w:rsidP="00823936">
      <w:pPr>
        <w:pStyle w:val="NormalWeb"/>
      </w:pPr>
      <w:r>
        <w:t xml:space="preserve">Esta última afirma que para levantar un cuerpo que pese 100 kg y que esté a 2 metros del punto de apoyo, necesito aplicar una fuerza que viene dada por la fórmula: </w:t>
      </w:r>
    </w:p>
    <w:p w:rsidR="00823936" w:rsidRDefault="00823936" w:rsidP="00823936">
      <w:pPr>
        <w:pStyle w:val="NormalWeb"/>
        <w:jc w:val="center"/>
      </w:pPr>
      <w:r>
        <w:rPr>
          <w:noProof/>
        </w:rPr>
        <w:drawing>
          <wp:inline distT="0" distB="0" distL="0" distR="0" wp14:anchorId="79775693" wp14:editId="7241321F">
            <wp:extent cx="828675" cy="352425"/>
            <wp:effectExtent l="0" t="0" r="9525" b="9525"/>
            <wp:docPr id="25" name="Imagen 25" descr="http://agrega.juntadeandalucia.es/repositorio/19032010/55/es-an_2010031913_9184812/ODE-df2f7f05-84c8-3df2-9292-69403bf80bf3/f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grega.juntadeandalucia.es/repositorio/19032010/55/es-an_2010031913_9184812/ODE-df2f7f05-84c8-3df2-9292-69403bf80bf3/f0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352425"/>
                    </a:xfrm>
                    <a:prstGeom prst="rect">
                      <a:avLst/>
                    </a:prstGeom>
                    <a:noFill/>
                    <a:ln>
                      <a:noFill/>
                    </a:ln>
                  </pic:spPr>
                </pic:pic>
              </a:graphicData>
            </a:graphic>
          </wp:inline>
        </w:drawing>
      </w:r>
    </w:p>
    <w:p w:rsidR="00823936" w:rsidRDefault="00823936" w:rsidP="00823936">
      <w:pPr>
        <w:pStyle w:val="NormalWeb"/>
      </w:pPr>
      <w:r>
        <w:t xml:space="preserve">donde x es la distancia al punto de apoyo en metros. Con ello obtengo que, cuanto mayor sea esa distancia, menor es la fuerza que tengo que aplicar. </w:t>
      </w:r>
    </w:p>
    <w:p w:rsidR="00823936" w:rsidRDefault="00823936" w:rsidP="00823936">
      <w:pPr>
        <w:shd w:val="clear" w:color="auto" w:fill="FFFFFF"/>
        <w:spacing w:before="168" w:after="0" w:line="234" w:lineRule="atLeast"/>
        <w:jc w:val="both"/>
        <w:rPr>
          <w:rFonts w:eastAsia="Times New Roman" w:cstheme="minorHAnsi"/>
          <w:color w:val="1C1C1C"/>
          <w:sz w:val="24"/>
          <w:szCs w:val="24"/>
          <w:lang w:eastAsia="es-ES"/>
        </w:rPr>
      </w:pPr>
      <w:r>
        <w:rPr>
          <w:noProof/>
          <w:lang w:eastAsia="es-ES"/>
        </w:rPr>
        <w:lastRenderedPageBreak/>
        <w:drawing>
          <wp:inline distT="0" distB="0" distL="0" distR="0" wp14:anchorId="4A2CBEAE" wp14:editId="319BF6F3">
            <wp:extent cx="5400040" cy="2423268"/>
            <wp:effectExtent l="0" t="0" r="0" b="0"/>
            <wp:docPr id="26" name="Imagen 26" descr="File:Palanca-ejem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le:Palanca-ejempl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423268"/>
                    </a:xfrm>
                    <a:prstGeom prst="rect">
                      <a:avLst/>
                    </a:prstGeom>
                    <a:noFill/>
                    <a:ln>
                      <a:noFill/>
                    </a:ln>
                  </pic:spPr>
                </pic:pic>
              </a:graphicData>
            </a:graphic>
          </wp:inline>
        </w:drawing>
      </w:r>
    </w:p>
    <w:p w:rsidR="00823936" w:rsidRDefault="00823936" w:rsidP="00823936"/>
    <w:p w:rsidR="00823936" w:rsidRDefault="00823936" w:rsidP="00823936">
      <w:pPr>
        <w:shd w:val="clear" w:color="auto" w:fill="FFFFFF"/>
        <w:spacing w:before="168" w:after="0" w:line="234" w:lineRule="atLeast"/>
        <w:jc w:val="both"/>
      </w:pPr>
      <w:r>
        <w:t xml:space="preserve">La siguiente imagen es un ejemplo de la altura que puede alcanzar un balón de baloncesto que rebota sucesivas veces. Como puedes ver en el gráfico, en realidad se trata de trozos de parábola, es decir, </w:t>
      </w:r>
      <w:r>
        <w:rPr>
          <w:b/>
          <w:bCs/>
        </w:rPr>
        <w:t xml:space="preserve">trozos </w:t>
      </w:r>
      <w:r>
        <w:t>de funciones cuadráticas.</w:t>
      </w:r>
    </w:p>
    <w:p w:rsidR="00823936" w:rsidRDefault="00823936" w:rsidP="00823936">
      <w:pPr>
        <w:shd w:val="clear" w:color="auto" w:fill="FFFFFF"/>
        <w:spacing w:before="168" w:after="0" w:line="234" w:lineRule="atLeast"/>
        <w:jc w:val="center"/>
        <w:rPr>
          <w:noProof/>
          <w:lang w:eastAsia="es-ES"/>
        </w:rPr>
      </w:pPr>
      <w:r>
        <w:rPr>
          <w:noProof/>
          <w:lang w:eastAsia="es-ES"/>
        </w:rPr>
        <w:drawing>
          <wp:inline distT="0" distB="0" distL="0" distR="0" wp14:anchorId="475D84AB" wp14:editId="69B77D65">
            <wp:extent cx="3267075" cy="2162175"/>
            <wp:effectExtent l="0" t="0" r="9525" b="9525"/>
            <wp:docPr id="28" name="Imagen 28" descr="http://agrega.juntadeandalucia.es/repositorio/19032010/55/es-an_2010031913_9184812/ODE-df2f7f05-84c8-3df2-9292-69403bf80bf3/troz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grega.juntadeandalucia.es/repositorio/19032010/55/es-an_2010031913_9184812/ODE-df2f7f05-84c8-3df2-9292-69403bf80bf3/trozo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2162175"/>
                    </a:xfrm>
                    <a:prstGeom prst="rect">
                      <a:avLst/>
                    </a:prstGeom>
                    <a:noFill/>
                    <a:ln>
                      <a:noFill/>
                    </a:ln>
                  </pic:spPr>
                </pic:pic>
              </a:graphicData>
            </a:graphic>
          </wp:inline>
        </w:drawing>
      </w:r>
    </w:p>
    <w:p w:rsidR="00823936" w:rsidRPr="006575BC" w:rsidRDefault="00823936" w:rsidP="00823936">
      <w:pPr>
        <w:spacing w:before="100" w:beforeAutospacing="1" w:after="100" w:afterAutospacing="1" w:line="240" w:lineRule="auto"/>
      </w:pPr>
      <w:r w:rsidRPr="006575BC">
        <w:t>Calcula la ecuación de esta función a trozos.</w:t>
      </w:r>
    </w:p>
    <w:p w:rsidR="00823936" w:rsidRPr="00130A00" w:rsidRDefault="00823936" w:rsidP="00823936">
      <w:pPr>
        <w:spacing w:before="100" w:beforeAutospacing="1" w:after="100" w:afterAutospacing="1" w:line="240" w:lineRule="auto"/>
        <w:rPr>
          <w:rFonts w:ascii="Times New Roman" w:eastAsia="Times New Roman" w:hAnsi="Times New Roman" w:cs="Times New Roman"/>
          <w:sz w:val="24"/>
          <w:szCs w:val="24"/>
          <w:lang w:eastAsia="es-ES"/>
        </w:rPr>
      </w:pPr>
      <w:r w:rsidRPr="00130A00">
        <w:rPr>
          <w:rFonts w:ascii="Times New Roman" w:eastAsia="Times New Roman" w:hAnsi="Times New Roman" w:cs="Times New Roman"/>
          <w:sz w:val="24"/>
          <w:szCs w:val="24"/>
          <w:lang w:eastAsia="es-ES"/>
        </w:rPr>
        <w:t xml:space="preserve">El trozo en el que nos encontremos depende de los valores de la x. Esta función podríamos expresarla de la siguiente forma: </w:t>
      </w:r>
    </w:p>
    <w:p w:rsidR="00823936" w:rsidRPr="00130A00" w:rsidRDefault="00823936" w:rsidP="00823936">
      <w:pPr>
        <w:spacing w:before="100" w:beforeAutospacing="1" w:after="100" w:afterAutospacing="1" w:line="240" w:lineRule="auto"/>
        <w:rPr>
          <w:rFonts w:ascii="Times New Roman" w:eastAsia="Times New Roman" w:hAnsi="Times New Roman" w:cs="Times New Roman"/>
          <w:sz w:val="24"/>
          <w:szCs w:val="24"/>
          <w:lang w:eastAsia="es-ES"/>
        </w:rPr>
      </w:pPr>
      <w:r w:rsidRPr="00130A00">
        <w:rPr>
          <w:rFonts w:ascii="Times New Roman" w:eastAsia="Times New Roman" w:hAnsi="Times New Roman" w:cs="Times New Roman"/>
          <w:sz w:val="24"/>
          <w:szCs w:val="24"/>
          <w:lang w:eastAsia="es-ES"/>
        </w:rPr>
        <w:t xml:space="preserve">  </w:t>
      </w:r>
    </w:p>
    <w:p w:rsidR="00823936" w:rsidRPr="00130A00" w:rsidRDefault="00823936" w:rsidP="0082393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14:anchorId="3F526D66" wp14:editId="583BB67F">
            <wp:extent cx="3390900" cy="1152525"/>
            <wp:effectExtent l="0" t="0" r="0" b="9525"/>
            <wp:docPr id="29" name="Imagen 29" descr="http://agrega.juntadeandalucia.es/repositorio/19032010/55/es-an_2010031913_9184812/ODE-df2f7f05-84c8-3df2-9292-69403bf80bf3/funtroz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grega.juntadeandalucia.es/repositorio/19032010/55/es-an_2010031913_9184812/ODE-df2f7f05-84c8-3df2-9292-69403bf80bf3/funtrozo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0900" cy="1152525"/>
                    </a:xfrm>
                    <a:prstGeom prst="rect">
                      <a:avLst/>
                    </a:prstGeom>
                    <a:noFill/>
                    <a:ln>
                      <a:noFill/>
                    </a:ln>
                  </pic:spPr>
                </pic:pic>
              </a:graphicData>
            </a:graphic>
          </wp:inline>
        </w:drawing>
      </w:r>
    </w:p>
    <w:p w:rsidR="00823936" w:rsidRDefault="00823936" w:rsidP="00823936">
      <w:pPr>
        <w:shd w:val="clear" w:color="auto" w:fill="FFFFFF"/>
        <w:spacing w:before="168" w:after="0" w:line="234" w:lineRule="atLeast"/>
        <w:jc w:val="both"/>
        <w:rPr>
          <w:rFonts w:eastAsia="Times New Roman" w:cstheme="minorHAnsi"/>
          <w:color w:val="1C1C1C"/>
          <w:sz w:val="24"/>
          <w:szCs w:val="24"/>
          <w:lang w:eastAsia="es-ES"/>
        </w:rPr>
      </w:pPr>
      <w:r>
        <w:rPr>
          <w:rFonts w:eastAsia="Times New Roman" w:cstheme="minorHAnsi"/>
          <w:noProof/>
          <w:color w:val="1C1C1C"/>
          <w:sz w:val="24"/>
          <w:szCs w:val="24"/>
          <w:lang w:eastAsia="es-ES"/>
        </w:rPr>
        <w:lastRenderedPageBreak/>
        <w:drawing>
          <wp:inline distT="0" distB="0" distL="0" distR="0" wp14:anchorId="05D51B2E" wp14:editId="5B805C8C">
            <wp:extent cx="5391150" cy="21050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2105025"/>
                    </a:xfrm>
                    <a:prstGeom prst="rect">
                      <a:avLst/>
                    </a:prstGeom>
                    <a:noFill/>
                    <a:ln>
                      <a:noFill/>
                    </a:ln>
                  </pic:spPr>
                </pic:pic>
              </a:graphicData>
            </a:graphic>
          </wp:inline>
        </w:drawing>
      </w:r>
    </w:p>
    <w:p w:rsidR="00823936" w:rsidRDefault="00823936" w:rsidP="00823936">
      <w:pPr>
        <w:shd w:val="clear" w:color="auto" w:fill="FFFFFF"/>
        <w:spacing w:before="168" w:after="0" w:line="234" w:lineRule="atLeast"/>
        <w:jc w:val="both"/>
        <w:rPr>
          <w:rFonts w:eastAsia="Times New Roman" w:cstheme="minorHAnsi"/>
          <w:color w:val="1C1C1C"/>
          <w:sz w:val="24"/>
          <w:szCs w:val="24"/>
          <w:lang w:eastAsia="es-ES"/>
        </w:rPr>
      </w:pPr>
      <w:r>
        <w:rPr>
          <w:rFonts w:eastAsia="Times New Roman" w:cstheme="minorHAnsi"/>
          <w:noProof/>
          <w:color w:val="1C1C1C"/>
          <w:sz w:val="24"/>
          <w:szCs w:val="24"/>
          <w:lang w:eastAsia="es-ES"/>
        </w:rPr>
        <w:drawing>
          <wp:inline distT="0" distB="0" distL="0" distR="0" wp14:anchorId="666B4079" wp14:editId="3B954516">
            <wp:extent cx="5391150" cy="25336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2533650"/>
                    </a:xfrm>
                    <a:prstGeom prst="rect">
                      <a:avLst/>
                    </a:prstGeom>
                    <a:noFill/>
                    <a:ln>
                      <a:noFill/>
                    </a:ln>
                  </pic:spPr>
                </pic:pic>
              </a:graphicData>
            </a:graphic>
          </wp:inline>
        </w:drawing>
      </w:r>
    </w:p>
    <w:p w:rsidR="00823936" w:rsidRDefault="00823936" w:rsidP="00823936">
      <w:pPr>
        <w:spacing w:after="0" w:line="240" w:lineRule="auto"/>
        <w:rPr>
          <w:rFonts w:ascii="Arial" w:eastAsia="Times New Roman" w:hAnsi="Arial" w:cs="Arial"/>
          <w:sz w:val="19"/>
          <w:szCs w:val="19"/>
          <w:lang w:eastAsia="es-ES"/>
        </w:rPr>
      </w:pPr>
    </w:p>
    <w:p w:rsidR="00823936" w:rsidRPr="00AD486E" w:rsidRDefault="00823936" w:rsidP="00823936">
      <w:pPr>
        <w:pStyle w:val="Tituloazul"/>
      </w:pPr>
      <w:r>
        <w:rPr>
          <w:color w:val="1C1C1C"/>
        </w:rPr>
        <w:t>Problema 8</w:t>
      </w:r>
      <w:r w:rsidRPr="00AD486E">
        <w:rPr>
          <w:color w:val="1C1C1C"/>
        </w:rPr>
        <w:t xml:space="preserve">. </w:t>
      </w:r>
      <w:r w:rsidRPr="00AD486E">
        <w:rPr>
          <w:bCs/>
        </w:rPr>
        <w:t>Al rojo vivo.</w:t>
      </w:r>
      <w:r w:rsidRPr="00AD486E">
        <w:t xml:space="preserve"> </w:t>
      </w:r>
    </w:p>
    <w:p w:rsidR="00823936" w:rsidRPr="00AD486E" w:rsidRDefault="00823936" w:rsidP="00823936">
      <w:pPr>
        <w:spacing w:before="100" w:beforeAutospacing="1" w:after="100" w:afterAutospacing="1" w:line="240" w:lineRule="auto"/>
        <w:rPr>
          <w:rFonts w:eastAsia="Times New Roman" w:cstheme="minorHAnsi"/>
          <w:sz w:val="24"/>
          <w:szCs w:val="24"/>
          <w:lang w:eastAsia="es-ES"/>
        </w:rPr>
      </w:pPr>
      <w:r w:rsidRPr="00AD486E">
        <w:rPr>
          <w:rFonts w:eastAsia="Times New Roman" w:cstheme="minorHAnsi"/>
          <w:sz w:val="24"/>
          <w:szCs w:val="24"/>
          <w:lang w:eastAsia="es-ES"/>
        </w:rPr>
        <w:t>La función T(t) = 24t - 2t</w:t>
      </w:r>
      <w:r w:rsidRPr="00AD486E">
        <w:rPr>
          <w:rFonts w:eastAsia="Times New Roman" w:cstheme="minorHAnsi"/>
          <w:sz w:val="24"/>
          <w:szCs w:val="24"/>
          <w:vertAlign w:val="superscript"/>
          <w:lang w:eastAsia="es-ES"/>
        </w:rPr>
        <w:t>2</w:t>
      </w:r>
      <w:r w:rsidRPr="00AD486E">
        <w:rPr>
          <w:rFonts w:eastAsia="Times New Roman" w:cstheme="minorHAnsi"/>
          <w:sz w:val="24"/>
          <w:szCs w:val="24"/>
          <w:lang w:eastAsia="es-ES"/>
        </w:rPr>
        <w:t>, con 0</w:t>
      </w:r>
      <w:r w:rsidRPr="00AD486E">
        <w:rPr>
          <w:rFonts w:eastAsia="Times New Roman" w:cstheme="minorHAnsi"/>
          <w:noProof/>
          <w:sz w:val="24"/>
          <w:szCs w:val="24"/>
          <w:lang w:eastAsia="es-ES"/>
        </w:rPr>
        <w:drawing>
          <wp:inline distT="0" distB="0" distL="0" distR="0" wp14:anchorId="688842BE" wp14:editId="4E75667D">
            <wp:extent cx="152400" cy="142875"/>
            <wp:effectExtent l="0" t="0" r="0" b="9525"/>
            <wp:docPr id="32" name="Imagen 32" descr="http://agrega.juntadeandalucia.es/repositorio/19032010/b5/es-an_2010031913_9184829/ODE-30fe5201-9ce4-30f5-a3a0-fd1b8b6fe517/eXe_LaTeX_math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ega.juntadeandalucia.es/repositorio/19032010/b5/es-an_2010031913_9184829/ODE-30fe5201-9ce4-30f5-a3a0-fd1b8b6fe517/eXe_LaTeX_math_2.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AD486E">
        <w:rPr>
          <w:rFonts w:eastAsia="Times New Roman" w:cstheme="minorHAnsi"/>
          <w:sz w:val="24"/>
          <w:szCs w:val="24"/>
          <w:lang w:eastAsia="es-ES"/>
        </w:rPr>
        <w:t>t</w:t>
      </w:r>
      <w:r w:rsidRPr="00AD486E">
        <w:rPr>
          <w:rFonts w:eastAsia="Times New Roman" w:cstheme="minorHAnsi"/>
          <w:noProof/>
          <w:sz w:val="24"/>
          <w:szCs w:val="24"/>
          <w:lang w:eastAsia="es-ES"/>
        </w:rPr>
        <w:drawing>
          <wp:inline distT="0" distB="0" distL="0" distR="0" wp14:anchorId="08E99FBB" wp14:editId="05A18601">
            <wp:extent cx="152400" cy="142875"/>
            <wp:effectExtent l="0" t="0" r="0" b="9525"/>
            <wp:docPr id="33" name="Imagen 33" descr="http://agrega.juntadeandalucia.es/repositorio/19032010/b5/es-an_2010031913_9184829/ODE-30fe5201-9ce4-30f5-a3a0-fd1b8b6fe517/eXe_LaTeX_math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rega.juntadeandalucia.es/repositorio/19032010/b5/es-an_2010031913_9184829/ODE-30fe5201-9ce4-30f5-a3a0-fd1b8b6fe517/eXe_LaTeX_math_2.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AD486E">
        <w:rPr>
          <w:rFonts w:eastAsia="Times New Roman" w:cstheme="minorHAnsi"/>
          <w:sz w:val="24"/>
          <w:szCs w:val="24"/>
          <w:lang w:eastAsia="es-ES"/>
        </w:rPr>
        <w:t xml:space="preserve">12 , devuelve la temperatura, T, en grados centígrados, que alcanza el motor de una máquina de fabricación industrial en función del tiempo, t, en horas, que lleve funcionando. </w:t>
      </w:r>
    </w:p>
    <w:p w:rsidR="00823936" w:rsidRPr="00AD486E" w:rsidRDefault="00823936" w:rsidP="00823936">
      <w:pPr>
        <w:spacing w:before="100" w:beforeAutospacing="1" w:after="100" w:afterAutospacing="1" w:line="240" w:lineRule="auto"/>
        <w:rPr>
          <w:rFonts w:eastAsia="Times New Roman" w:cstheme="minorHAnsi"/>
          <w:sz w:val="24"/>
          <w:szCs w:val="24"/>
          <w:lang w:eastAsia="es-ES"/>
        </w:rPr>
      </w:pPr>
      <w:r w:rsidRPr="00AD486E">
        <w:rPr>
          <w:rFonts w:eastAsia="Times New Roman" w:cstheme="minorHAnsi"/>
          <w:sz w:val="24"/>
          <w:szCs w:val="24"/>
          <w:lang w:eastAsia="es-ES"/>
        </w:rPr>
        <w:t xml:space="preserve">(a) Realiza la tabla de valores y representa la gráfica de la función. </w:t>
      </w:r>
    </w:p>
    <w:p w:rsidR="00823936" w:rsidRPr="00AD486E" w:rsidRDefault="00823936" w:rsidP="00823936">
      <w:pPr>
        <w:spacing w:before="100" w:beforeAutospacing="1" w:after="100" w:afterAutospacing="1" w:line="240" w:lineRule="auto"/>
        <w:rPr>
          <w:rFonts w:eastAsia="Times New Roman" w:cstheme="minorHAnsi"/>
          <w:sz w:val="24"/>
          <w:szCs w:val="24"/>
          <w:lang w:eastAsia="es-ES"/>
        </w:rPr>
      </w:pPr>
      <w:r w:rsidRPr="00AD486E">
        <w:rPr>
          <w:rFonts w:eastAsia="Times New Roman" w:cstheme="minorHAnsi"/>
          <w:sz w:val="24"/>
          <w:szCs w:val="24"/>
          <w:lang w:eastAsia="es-ES"/>
        </w:rPr>
        <w:t xml:space="preserve">(b) ¿Qué temperatura alcanza el motor al cabo de 2 horas de funcionamiento? </w:t>
      </w:r>
    </w:p>
    <w:p w:rsidR="00823936" w:rsidRPr="00AD486E" w:rsidRDefault="00823936" w:rsidP="00823936">
      <w:pPr>
        <w:spacing w:before="100" w:beforeAutospacing="1" w:after="100" w:afterAutospacing="1" w:line="240" w:lineRule="auto"/>
        <w:rPr>
          <w:rFonts w:eastAsia="Times New Roman" w:cstheme="minorHAnsi"/>
          <w:sz w:val="24"/>
          <w:szCs w:val="24"/>
          <w:lang w:eastAsia="es-ES"/>
        </w:rPr>
      </w:pPr>
      <w:r w:rsidRPr="00AD486E">
        <w:rPr>
          <w:rFonts w:eastAsia="Times New Roman" w:cstheme="minorHAnsi"/>
          <w:sz w:val="24"/>
          <w:szCs w:val="24"/>
          <w:lang w:eastAsia="es-ES"/>
        </w:rPr>
        <w:t xml:space="preserve">(c) ¿A qué hora alcanza el motor su temperatura máxima? ¿Cuál es el valor de esta temperatura máxima? </w:t>
      </w:r>
    </w:p>
    <w:p w:rsidR="00823936" w:rsidRPr="00AD486E" w:rsidRDefault="00823936" w:rsidP="00823936">
      <w:pPr>
        <w:spacing w:before="100" w:beforeAutospacing="1" w:after="100" w:afterAutospacing="1" w:line="240" w:lineRule="auto"/>
        <w:rPr>
          <w:rFonts w:eastAsia="Times New Roman" w:cstheme="minorHAnsi"/>
          <w:sz w:val="24"/>
          <w:szCs w:val="24"/>
          <w:lang w:eastAsia="es-ES"/>
        </w:rPr>
      </w:pPr>
      <w:r w:rsidRPr="00AD486E">
        <w:rPr>
          <w:rFonts w:eastAsia="Times New Roman" w:cstheme="minorHAnsi"/>
          <w:sz w:val="24"/>
          <w:szCs w:val="24"/>
          <w:lang w:eastAsia="es-ES"/>
        </w:rPr>
        <w:t>(d) Observa la gráfica y describe: el dominio, recorrido, la monotonía y la simetría (par/impar) de la función</w:t>
      </w:r>
    </w:p>
    <w:p w:rsidR="00823936" w:rsidRPr="00182B54" w:rsidRDefault="00823936" w:rsidP="00823936">
      <w:pPr>
        <w:pStyle w:val="Tituloazul"/>
      </w:pPr>
      <w:r>
        <w:t xml:space="preserve">Problema 12. </w:t>
      </w:r>
      <w:r w:rsidRPr="00182B54">
        <w:t xml:space="preserve">Presión Sanguinea </w:t>
      </w:r>
    </w:p>
    <w:p w:rsidR="00823936" w:rsidRDefault="00823936" w:rsidP="00823936">
      <w:pPr>
        <w:spacing w:before="120" w:after="240" w:line="240" w:lineRule="auto"/>
        <w:jc w:val="both"/>
        <w:rPr>
          <w:rFonts w:eastAsia="Times New Roman" w:cstheme="minorHAnsi"/>
          <w:color w:val="1C1C1C"/>
          <w:sz w:val="24"/>
          <w:szCs w:val="24"/>
          <w:lang w:eastAsia="es-ES"/>
        </w:rPr>
      </w:pPr>
      <w:r w:rsidRPr="00300443">
        <w:rPr>
          <w:rFonts w:eastAsia="Times New Roman" w:cstheme="minorHAnsi"/>
          <w:color w:val="1C1C1C"/>
          <w:sz w:val="24"/>
          <w:szCs w:val="24"/>
          <w:lang w:eastAsia="es-ES"/>
        </w:rPr>
        <w:t xml:space="preserve">Cada vez que el corazón late la presión de la sangre de incrementa primero y luego disminuye cuando el corazón descansa entre latido y latido. Las presiones máximas y mínimas se llaman sistolicas y diastolicas, representativa mente  </w:t>
      </w:r>
      <w:r w:rsidRPr="00300443">
        <w:rPr>
          <w:rFonts w:eastAsia="Times New Roman" w:cstheme="minorHAnsi"/>
          <w:color w:val="1C1C1C"/>
          <w:sz w:val="24"/>
          <w:szCs w:val="24"/>
          <w:lang w:eastAsia="es-ES"/>
        </w:rPr>
        <w:lastRenderedPageBreak/>
        <w:t>La presión sanguínea de un individuo se expresa</w:t>
      </w:r>
      <w:r>
        <w:rPr>
          <w:rFonts w:eastAsia="Times New Roman" w:cstheme="minorHAnsi"/>
          <w:color w:val="1C1C1C"/>
          <w:sz w:val="24"/>
          <w:szCs w:val="24"/>
          <w:lang w:eastAsia="es-ES"/>
        </w:rPr>
        <w:t xml:space="preserve"> c</w:t>
      </w:r>
      <w:r w:rsidRPr="00300443">
        <w:rPr>
          <w:rFonts w:eastAsia="Times New Roman" w:cstheme="minorHAnsi"/>
          <w:color w:val="1C1C1C"/>
          <w:sz w:val="24"/>
          <w:szCs w:val="24"/>
          <w:lang w:eastAsia="es-ES"/>
        </w:rPr>
        <w:t>omo presión sistolica/diastolicas. Se considera normal una lectura de 120/80.</w:t>
      </w:r>
    </w:p>
    <w:p w:rsidR="00823936" w:rsidRPr="00300443" w:rsidRDefault="00823936" w:rsidP="00823936">
      <w:pPr>
        <w:spacing w:after="0" w:line="240" w:lineRule="auto"/>
        <w:rPr>
          <w:rFonts w:eastAsia="Times New Roman" w:cstheme="minorHAnsi"/>
          <w:color w:val="1C1C1C"/>
          <w:sz w:val="24"/>
          <w:szCs w:val="24"/>
          <w:lang w:eastAsia="es-ES"/>
        </w:rPr>
      </w:pPr>
      <w:r w:rsidRPr="00300443">
        <w:rPr>
          <w:rFonts w:eastAsia="Times New Roman" w:cstheme="minorHAnsi"/>
          <w:color w:val="1C1C1C"/>
          <w:sz w:val="24"/>
          <w:szCs w:val="24"/>
          <w:lang w:eastAsia="es-ES"/>
        </w:rPr>
        <w:t>La presión sanguínea de una persona esta modelada por la función</w:t>
      </w:r>
    </w:p>
    <w:p w:rsidR="00823936" w:rsidRPr="00300443" w:rsidRDefault="00823936" w:rsidP="00823936">
      <w:pPr>
        <w:spacing w:after="0" w:line="240" w:lineRule="auto"/>
        <w:jc w:val="center"/>
        <w:rPr>
          <w:rFonts w:eastAsia="Times New Roman" w:cstheme="minorHAnsi"/>
          <w:color w:val="1C1C1C"/>
          <w:sz w:val="24"/>
          <w:szCs w:val="24"/>
          <w:lang w:eastAsia="es-ES"/>
        </w:rPr>
      </w:pPr>
    </w:p>
    <w:p w:rsidR="00823936" w:rsidRPr="00300443" w:rsidRDefault="00823936" w:rsidP="00823936">
      <w:pPr>
        <w:spacing w:after="0" w:line="240" w:lineRule="auto"/>
        <w:jc w:val="center"/>
        <w:rPr>
          <w:rFonts w:eastAsia="Times New Roman" w:cstheme="minorHAnsi"/>
          <w:color w:val="1C1C1C"/>
          <w:sz w:val="24"/>
          <w:szCs w:val="24"/>
          <w:lang w:eastAsia="es-ES"/>
        </w:rPr>
      </w:pPr>
      <w:r w:rsidRPr="00300443">
        <w:rPr>
          <w:rFonts w:eastAsia="Times New Roman" w:cstheme="minorHAnsi"/>
          <w:noProof/>
          <w:color w:val="1C1C1C"/>
          <w:sz w:val="24"/>
          <w:szCs w:val="24"/>
          <w:lang w:eastAsia="es-ES"/>
        </w:rPr>
        <w:drawing>
          <wp:inline distT="0" distB="0" distL="0" distR="0" wp14:anchorId="209E8944" wp14:editId="7D04B251">
            <wp:extent cx="3048000" cy="409575"/>
            <wp:effectExtent l="0" t="0" r="0" b="9525"/>
            <wp:docPr id="34" name="Imagen 34" descr="http://3.bp.blogspot.com/-M_bffZmxlj8/UTp1AG8hZZI/AAAAAAAAAGk/fZe7kQM9h3k/s320/P+77+ec.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M_bffZmxlj8/UTp1AG8hZZI/AAAAAAAAAGk/fZe7kQM9h3k/s320/P+77+ec.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p w:rsidR="00823936" w:rsidRPr="00300443" w:rsidRDefault="00823936" w:rsidP="00823936">
      <w:pPr>
        <w:spacing w:after="0" w:line="240" w:lineRule="auto"/>
        <w:jc w:val="center"/>
        <w:rPr>
          <w:rFonts w:eastAsia="Times New Roman" w:cstheme="minorHAnsi"/>
          <w:color w:val="1C1C1C"/>
          <w:sz w:val="24"/>
          <w:szCs w:val="24"/>
          <w:lang w:eastAsia="es-ES"/>
        </w:rPr>
      </w:pPr>
    </w:p>
    <w:p w:rsidR="00823936" w:rsidRPr="00300443" w:rsidRDefault="00823936" w:rsidP="00823936">
      <w:pPr>
        <w:spacing w:after="0" w:line="240" w:lineRule="auto"/>
        <w:rPr>
          <w:rFonts w:eastAsia="Times New Roman" w:cstheme="minorHAnsi"/>
          <w:color w:val="1C1C1C"/>
          <w:sz w:val="24"/>
          <w:szCs w:val="24"/>
          <w:lang w:eastAsia="es-ES"/>
        </w:rPr>
      </w:pPr>
      <w:r w:rsidRPr="00300443">
        <w:rPr>
          <w:rFonts w:eastAsia="Times New Roman" w:cstheme="minorHAnsi"/>
          <w:color w:val="1C1C1C"/>
          <w:sz w:val="24"/>
          <w:szCs w:val="24"/>
          <w:lang w:eastAsia="es-ES"/>
        </w:rPr>
        <w:t>donde p(t) es la presión en un milímetro de mercurio (mmHg) cuando el tiempo t se mide en minutos.</w:t>
      </w:r>
    </w:p>
    <w:p w:rsidR="00823936" w:rsidRPr="00300443" w:rsidRDefault="00823936" w:rsidP="00823936">
      <w:pPr>
        <w:spacing w:after="0" w:line="240" w:lineRule="auto"/>
        <w:rPr>
          <w:rFonts w:eastAsia="Times New Roman" w:cstheme="minorHAnsi"/>
          <w:color w:val="1C1C1C"/>
          <w:sz w:val="24"/>
          <w:szCs w:val="24"/>
          <w:lang w:eastAsia="es-ES"/>
        </w:rPr>
      </w:pPr>
    </w:p>
    <w:p w:rsidR="00823936" w:rsidRPr="00300443" w:rsidRDefault="00823936" w:rsidP="00823936">
      <w:pPr>
        <w:spacing w:after="0" w:line="240" w:lineRule="auto"/>
        <w:rPr>
          <w:rFonts w:eastAsia="Times New Roman" w:cstheme="minorHAnsi"/>
          <w:color w:val="1C1C1C"/>
          <w:sz w:val="24"/>
          <w:szCs w:val="24"/>
          <w:lang w:eastAsia="es-ES"/>
        </w:rPr>
      </w:pPr>
      <w:r w:rsidRPr="00300443">
        <w:rPr>
          <w:rFonts w:eastAsia="Times New Roman" w:cstheme="minorHAnsi"/>
          <w:color w:val="1C1C1C"/>
          <w:sz w:val="24"/>
          <w:szCs w:val="24"/>
          <w:lang w:eastAsia="es-ES"/>
        </w:rPr>
        <w:t>a) Determina el periodo de p.</w:t>
      </w:r>
    </w:p>
    <w:p w:rsidR="00823936" w:rsidRPr="00300443" w:rsidRDefault="00823936" w:rsidP="00823936">
      <w:pPr>
        <w:spacing w:after="0" w:line="240" w:lineRule="auto"/>
        <w:rPr>
          <w:rFonts w:eastAsia="Times New Roman" w:cstheme="minorHAnsi"/>
          <w:color w:val="1C1C1C"/>
          <w:sz w:val="24"/>
          <w:szCs w:val="24"/>
          <w:lang w:eastAsia="es-ES"/>
        </w:rPr>
      </w:pPr>
    </w:p>
    <w:p w:rsidR="00823936" w:rsidRPr="00300443" w:rsidRDefault="00823936" w:rsidP="00823936">
      <w:pPr>
        <w:spacing w:after="0" w:line="240" w:lineRule="auto"/>
        <w:jc w:val="center"/>
        <w:rPr>
          <w:rFonts w:eastAsia="Times New Roman" w:cstheme="minorHAnsi"/>
          <w:color w:val="1C1C1C"/>
          <w:sz w:val="24"/>
          <w:szCs w:val="24"/>
          <w:lang w:eastAsia="es-ES"/>
        </w:rPr>
      </w:pPr>
      <w:r w:rsidRPr="00300443">
        <w:rPr>
          <w:rFonts w:eastAsia="Times New Roman" w:cstheme="minorHAnsi"/>
          <w:noProof/>
          <w:color w:val="1C1C1C"/>
          <w:sz w:val="24"/>
          <w:szCs w:val="24"/>
          <w:lang w:eastAsia="es-ES"/>
        </w:rPr>
        <w:drawing>
          <wp:inline distT="0" distB="0" distL="0" distR="0" wp14:anchorId="3839CB9B" wp14:editId="1C44CEA8">
            <wp:extent cx="1143000" cy="904875"/>
            <wp:effectExtent l="0" t="0" r="0" b="9525"/>
            <wp:docPr id="35" name="Imagen 35" descr="http://4.bp.blogspot.com/-UQbOgxnnY0w/UTp1CNtuP3I/AAAAAAAAAGs/I3SpPz2vpUw/s1600/P+77+A.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UQbOgxnnY0w/UTp1CNtuP3I/AAAAAAAAAGs/I3SpPz2vpUw/s1600/P+77+A.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04875"/>
                    </a:xfrm>
                    <a:prstGeom prst="rect">
                      <a:avLst/>
                    </a:prstGeom>
                    <a:noFill/>
                    <a:ln>
                      <a:noFill/>
                    </a:ln>
                  </pic:spPr>
                </pic:pic>
              </a:graphicData>
            </a:graphic>
          </wp:inline>
        </w:drawing>
      </w:r>
    </w:p>
    <w:p w:rsidR="00823936" w:rsidRPr="00300443" w:rsidRDefault="00823936" w:rsidP="00823936">
      <w:pPr>
        <w:spacing w:after="0" w:line="240" w:lineRule="auto"/>
        <w:rPr>
          <w:rFonts w:eastAsia="Times New Roman" w:cstheme="minorHAnsi"/>
          <w:color w:val="1C1C1C"/>
          <w:sz w:val="24"/>
          <w:szCs w:val="24"/>
          <w:lang w:eastAsia="es-ES"/>
        </w:rPr>
      </w:pPr>
      <w:r w:rsidRPr="00300443">
        <w:rPr>
          <w:rFonts w:eastAsia="Times New Roman" w:cstheme="minorHAnsi"/>
          <w:color w:val="1C1C1C"/>
          <w:sz w:val="24"/>
          <w:szCs w:val="24"/>
          <w:lang w:eastAsia="es-ES"/>
        </w:rPr>
        <w:t>- El periodo de t es de 1/80 minutos.</w:t>
      </w:r>
    </w:p>
    <w:p w:rsidR="00823936" w:rsidRPr="00300443" w:rsidRDefault="00823936" w:rsidP="00823936">
      <w:pPr>
        <w:spacing w:after="0" w:line="240" w:lineRule="auto"/>
        <w:rPr>
          <w:rFonts w:eastAsia="Times New Roman" w:cstheme="minorHAnsi"/>
          <w:color w:val="1C1C1C"/>
          <w:sz w:val="24"/>
          <w:szCs w:val="24"/>
          <w:lang w:eastAsia="es-ES"/>
        </w:rPr>
      </w:pPr>
    </w:p>
    <w:p w:rsidR="00823936" w:rsidRPr="00300443" w:rsidRDefault="00823936" w:rsidP="00823936">
      <w:pPr>
        <w:spacing w:after="0" w:line="240" w:lineRule="auto"/>
        <w:rPr>
          <w:rFonts w:eastAsia="Times New Roman" w:cstheme="minorHAnsi"/>
          <w:color w:val="1C1C1C"/>
          <w:sz w:val="24"/>
          <w:szCs w:val="24"/>
          <w:lang w:eastAsia="es-ES"/>
        </w:rPr>
      </w:pPr>
    </w:p>
    <w:p w:rsidR="00823936" w:rsidRPr="00300443" w:rsidRDefault="00823936" w:rsidP="00823936">
      <w:pPr>
        <w:spacing w:after="0" w:line="240" w:lineRule="auto"/>
        <w:rPr>
          <w:rFonts w:eastAsia="Times New Roman" w:cstheme="minorHAnsi"/>
          <w:color w:val="1C1C1C"/>
          <w:sz w:val="24"/>
          <w:szCs w:val="24"/>
          <w:lang w:eastAsia="es-ES"/>
        </w:rPr>
      </w:pPr>
    </w:p>
    <w:p w:rsidR="00823936" w:rsidRPr="00300443" w:rsidRDefault="00823936" w:rsidP="00823936">
      <w:pPr>
        <w:spacing w:after="0" w:line="240" w:lineRule="auto"/>
        <w:rPr>
          <w:rFonts w:eastAsia="Times New Roman" w:cstheme="minorHAnsi"/>
          <w:color w:val="1C1C1C"/>
          <w:sz w:val="24"/>
          <w:szCs w:val="24"/>
          <w:lang w:eastAsia="es-ES"/>
        </w:rPr>
      </w:pPr>
    </w:p>
    <w:p w:rsidR="00823936" w:rsidRPr="00300443" w:rsidRDefault="00823936" w:rsidP="00823936">
      <w:pPr>
        <w:spacing w:after="0" w:line="240" w:lineRule="auto"/>
        <w:rPr>
          <w:rFonts w:eastAsia="Times New Roman" w:cstheme="minorHAnsi"/>
          <w:color w:val="1C1C1C"/>
          <w:sz w:val="24"/>
          <w:szCs w:val="24"/>
          <w:lang w:eastAsia="es-ES"/>
        </w:rPr>
      </w:pPr>
    </w:p>
    <w:p w:rsidR="00823936" w:rsidRPr="00300443" w:rsidRDefault="00823936" w:rsidP="00823936">
      <w:pPr>
        <w:spacing w:after="0" w:line="240" w:lineRule="auto"/>
        <w:rPr>
          <w:rFonts w:eastAsia="Times New Roman" w:cstheme="minorHAnsi"/>
          <w:color w:val="1C1C1C"/>
          <w:sz w:val="24"/>
          <w:szCs w:val="24"/>
          <w:lang w:eastAsia="es-ES"/>
        </w:rPr>
      </w:pPr>
      <w:r w:rsidRPr="00300443">
        <w:rPr>
          <w:rFonts w:eastAsia="Times New Roman" w:cstheme="minorHAnsi"/>
          <w:color w:val="1C1C1C"/>
          <w:sz w:val="24"/>
          <w:szCs w:val="24"/>
          <w:lang w:eastAsia="es-ES"/>
        </w:rPr>
        <w:t>b) Calcule el numero de latidos por minutos.</w:t>
      </w:r>
    </w:p>
    <w:p w:rsidR="00823936" w:rsidRPr="00300443" w:rsidRDefault="00823936" w:rsidP="00823936">
      <w:pPr>
        <w:spacing w:after="0" w:line="240" w:lineRule="auto"/>
        <w:jc w:val="center"/>
        <w:rPr>
          <w:rFonts w:eastAsia="Times New Roman" w:cstheme="minorHAnsi"/>
          <w:color w:val="1C1C1C"/>
          <w:sz w:val="24"/>
          <w:szCs w:val="24"/>
          <w:lang w:eastAsia="es-ES"/>
        </w:rPr>
      </w:pPr>
    </w:p>
    <w:p w:rsidR="00823936" w:rsidRPr="00300443" w:rsidRDefault="00823936" w:rsidP="00823936">
      <w:pPr>
        <w:spacing w:after="0" w:line="240" w:lineRule="auto"/>
        <w:rPr>
          <w:rFonts w:eastAsia="Times New Roman" w:cstheme="minorHAnsi"/>
          <w:color w:val="1C1C1C"/>
          <w:sz w:val="24"/>
          <w:szCs w:val="24"/>
          <w:lang w:eastAsia="es-ES"/>
        </w:rPr>
      </w:pPr>
      <w:r w:rsidRPr="00300443">
        <w:rPr>
          <w:rFonts w:eastAsia="Times New Roman" w:cstheme="minorHAnsi"/>
          <w:color w:val="1C1C1C"/>
          <w:sz w:val="24"/>
          <w:szCs w:val="24"/>
          <w:lang w:eastAsia="es-ES"/>
        </w:rPr>
        <w:t>- el numero de latidos por minuto es 80.</w:t>
      </w:r>
    </w:p>
    <w:p w:rsidR="00823936" w:rsidRPr="00300443" w:rsidRDefault="00823936" w:rsidP="00823936">
      <w:pPr>
        <w:spacing w:after="0" w:line="240" w:lineRule="auto"/>
        <w:rPr>
          <w:rFonts w:eastAsia="Times New Roman" w:cstheme="minorHAnsi"/>
          <w:color w:val="1C1C1C"/>
          <w:sz w:val="24"/>
          <w:szCs w:val="24"/>
          <w:lang w:eastAsia="es-ES"/>
        </w:rPr>
      </w:pPr>
    </w:p>
    <w:p w:rsidR="00823936" w:rsidRPr="00300443" w:rsidRDefault="00823936" w:rsidP="00823936">
      <w:pPr>
        <w:spacing w:after="0" w:line="240" w:lineRule="auto"/>
        <w:rPr>
          <w:rFonts w:eastAsia="Times New Roman" w:cstheme="minorHAnsi"/>
          <w:color w:val="1C1C1C"/>
          <w:sz w:val="24"/>
          <w:szCs w:val="24"/>
          <w:lang w:eastAsia="es-ES"/>
        </w:rPr>
      </w:pPr>
      <w:r w:rsidRPr="00300443">
        <w:rPr>
          <w:rFonts w:eastAsia="Times New Roman" w:cstheme="minorHAnsi"/>
          <w:color w:val="1C1C1C"/>
          <w:sz w:val="24"/>
          <w:szCs w:val="24"/>
          <w:lang w:eastAsia="es-ES"/>
        </w:rPr>
        <w:t>c) Grafique la función p</w:t>
      </w:r>
    </w:p>
    <w:p w:rsidR="00823936" w:rsidRPr="00300443" w:rsidRDefault="00823936" w:rsidP="00823936">
      <w:pPr>
        <w:spacing w:after="0" w:line="240" w:lineRule="auto"/>
        <w:jc w:val="center"/>
        <w:rPr>
          <w:rFonts w:eastAsia="Times New Roman" w:cstheme="minorHAnsi"/>
          <w:color w:val="1C1C1C"/>
          <w:sz w:val="24"/>
          <w:szCs w:val="24"/>
          <w:lang w:eastAsia="es-ES"/>
        </w:rPr>
      </w:pPr>
      <w:r w:rsidRPr="00300443">
        <w:rPr>
          <w:rFonts w:eastAsia="Times New Roman" w:cstheme="minorHAnsi"/>
          <w:noProof/>
          <w:color w:val="1C1C1C"/>
          <w:sz w:val="24"/>
          <w:szCs w:val="24"/>
          <w:lang w:eastAsia="es-ES"/>
        </w:rPr>
        <w:drawing>
          <wp:inline distT="0" distB="0" distL="0" distR="0" wp14:anchorId="16B8B23D" wp14:editId="469A9245">
            <wp:extent cx="3048000" cy="1828800"/>
            <wp:effectExtent l="0" t="0" r="0" b="0"/>
            <wp:docPr id="36" name="Imagen 36" descr="http://4.bp.blogspot.com/-inBYmhuJ71k/UTp19brIC7I/AAAAAAAAAG8/_0z34L4wi9Y/s320/77.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inBYmhuJ71k/UTp19brIC7I/AAAAAAAAAG8/_0z34L4wi9Y/s320/77.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p w:rsidR="00823936" w:rsidRPr="00300443" w:rsidRDefault="00823936" w:rsidP="00823936">
      <w:pPr>
        <w:spacing w:after="0" w:line="240" w:lineRule="auto"/>
        <w:jc w:val="center"/>
        <w:rPr>
          <w:rFonts w:eastAsia="Times New Roman" w:cstheme="minorHAnsi"/>
          <w:color w:val="1C1C1C"/>
          <w:sz w:val="24"/>
          <w:szCs w:val="24"/>
          <w:lang w:eastAsia="es-ES"/>
        </w:rPr>
      </w:pPr>
    </w:p>
    <w:p w:rsidR="00823936" w:rsidRPr="00300443" w:rsidRDefault="00823936" w:rsidP="00823936">
      <w:pPr>
        <w:spacing w:after="0" w:line="240" w:lineRule="auto"/>
        <w:rPr>
          <w:rFonts w:eastAsia="Times New Roman" w:cstheme="minorHAnsi"/>
          <w:color w:val="1C1C1C"/>
          <w:sz w:val="24"/>
          <w:szCs w:val="24"/>
          <w:lang w:eastAsia="es-ES"/>
        </w:rPr>
      </w:pPr>
      <w:r w:rsidRPr="00300443">
        <w:rPr>
          <w:rFonts w:eastAsia="Times New Roman" w:cstheme="minorHAnsi"/>
          <w:color w:val="1C1C1C"/>
          <w:sz w:val="24"/>
          <w:szCs w:val="24"/>
          <w:lang w:eastAsia="es-ES"/>
        </w:rPr>
        <w:t>d) Determine la lectura de la presión sanguínea.¿ Como es comparada con la presión sanguínea normal?</w:t>
      </w:r>
    </w:p>
    <w:p w:rsidR="00823936" w:rsidRPr="00300443" w:rsidRDefault="00823936" w:rsidP="00823936">
      <w:pPr>
        <w:spacing w:after="0" w:line="240" w:lineRule="auto"/>
        <w:rPr>
          <w:rFonts w:eastAsia="Times New Roman" w:cstheme="minorHAnsi"/>
          <w:color w:val="1C1C1C"/>
          <w:sz w:val="24"/>
          <w:szCs w:val="24"/>
          <w:lang w:eastAsia="es-ES"/>
        </w:rPr>
      </w:pPr>
    </w:p>
    <w:p w:rsidR="00823936" w:rsidRPr="00300443" w:rsidRDefault="00823936" w:rsidP="00823936">
      <w:pPr>
        <w:spacing w:after="0" w:line="240" w:lineRule="auto"/>
        <w:rPr>
          <w:rFonts w:eastAsia="Times New Roman" w:cstheme="minorHAnsi"/>
          <w:color w:val="1C1C1C"/>
          <w:sz w:val="24"/>
          <w:szCs w:val="24"/>
          <w:lang w:eastAsia="es-ES"/>
        </w:rPr>
      </w:pPr>
      <w:r w:rsidRPr="00300443">
        <w:rPr>
          <w:rFonts w:eastAsia="Times New Roman" w:cstheme="minorHAnsi"/>
          <w:color w:val="1C1C1C"/>
          <w:sz w:val="24"/>
          <w:szCs w:val="24"/>
          <w:lang w:eastAsia="es-ES"/>
        </w:rPr>
        <w:t>- La presión sanguínea normal es mayor.</w:t>
      </w:r>
    </w:p>
    <w:p w:rsidR="00823936" w:rsidRDefault="00823936" w:rsidP="00823936">
      <w:pPr>
        <w:rPr>
          <w:rFonts w:cstheme="minorHAnsi"/>
          <w:sz w:val="24"/>
          <w:szCs w:val="24"/>
          <w:u w:val="single"/>
        </w:rPr>
      </w:pPr>
    </w:p>
    <w:p w:rsidR="00823936" w:rsidRDefault="00823936" w:rsidP="00823936">
      <w:pPr>
        <w:shd w:val="clear" w:color="auto" w:fill="FFFFFF"/>
        <w:spacing w:before="168" w:after="0" w:line="234" w:lineRule="atLeast"/>
        <w:jc w:val="both"/>
        <w:rPr>
          <w:rFonts w:eastAsia="Times New Roman" w:cstheme="minorHAnsi"/>
          <w:b/>
          <w:color w:val="1C1C1C"/>
          <w:sz w:val="24"/>
          <w:szCs w:val="24"/>
          <w:lang w:eastAsia="es-ES"/>
        </w:rPr>
      </w:pPr>
      <w:r>
        <w:rPr>
          <w:rFonts w:eastAsia="Times New Roman" w:cstheme="minorHAnsi"/>
          <w:b/>
          <w:color w:val="1C1C1C"/>
          <w:sz w:val="24"/>
          <w:szCs w:val="24"/>
          <w:lang w:eastAsia="es-ES"/>
        </w:rPr>
        <w:t>ADMINISTRACIÓN DE UN MEDICAMENTO</w:t>
      </w:r>
    </w:p>
    <w:p w:rsidR="00823936" w:rsidRPr="00182B54" w:rsidRDefault="00823936" w:rsidP="00823936">
      <w:pPr>
        <w:spacing w:after="0" w:line="240" w:lineRule="auto"/>
        <w:rPr>
          <w:rFonts w:ascii="Times New Roman" w:eastAsia="Times New Roman" w:hAnsi="Times New Roman" w:cs="Times New Roman"/>
          <w:sz w:val="24"/>
          <w:szCs w:val="24"/>
          <w:lang w:eastAsia="es-ES"/>
        </w:rPr>
      </w:pPr>
      <w:r w:rsidRPr="00182B54">
        <w:rPr>
          <w:rFonts w:ascii="Times New Roman" w:eastAsia="Times New Roman" w:hAnsi="Times New Roman" w:cs="Times New Roman"/>
          <w:sz w:val="24"/>
          <w:szCs w:val="24"/>
          <w:lang w:eastAsia="es-ES"/>
        </w:rPr>
        <w:lastRenderedPageBreak/>
        <w:t>Cuando se administro cierto fármaco a un paciente, el numero de miligramos que permanecen en el torrente sanguíneo del paciente después de t horas se modela mediante</w:t>
      </w:r>
    </w:p>
    <w:p w:rsidR="00823936" w:rsidRPr="00182B54" w:rsidRDefault="00823936" w:rsidP="00823936">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14:anchorId="32EA3F2D" wp14:editId="5F868094">
            <wp:extent cx="1619250" cy="647700"/>
            <wp:effectExtent l="0" t="0" r="0" b="0"/>
            <wp:docPr id="37" name="Imagen 37" descr="http://1.bp.blogspot.com/-JUtQg6uGdvs/UI8U8pgNRYI/AAAAAAAAAFg/3uB8nyU0pmY/s1600/64-3.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JUtQg6uGdvs/UI8U8pgNRYI/AAAAAAAAAFg/3uB8nyU0pmY/s1600/64-3.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0" cy="647700"/>
                    </a:xfrm>
                    <a:prstGeom prst="rect">
                      <a:avLst/>
                    </a:prstGeom>
                    <a:noFill/>
                    <a:ln>
                      <a:noFill/>
                    </a:ln>
                  </pic:spPr>
                </pic:pic>
              </a:graphicData>
            </a:graphic>
          </wp:inline>
        </w:drawing>
      </w:r>
      <w:r w:rsidRPr="00182B54">
        <w:rPr>
          <w:rFonts w:ascii="Times New Roman" w:eastAsia="Times New Roman" w:hAnsi="Times New Roman" w:cs="Times New Roman"/>
          <w:sz w:val="24"/>
          <w:szCs w:val="24"/>
          <w:lang w:eastAsia="es-ES"/>
        </w:rPr>
        <w:t> </w:t>
      </w: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r w:rsidRPr="00182B54">
        <w:rPr>
          <w:rFonts w:ascii="Times New Roman" w:eastAsia="Times New Roman" w:hAnsi="Times New Roman" w:cs="Times New Roman"/>
          <w:sz w:val="24"/>
          <w:szCs w:val="24"/>
          <w:lang w:eastAsia="es-ES"/>
        </w:rPr>
        <w:t>¿Cuántos miligramos del fármaco permanecen en la torrente sanguíneo del paciente después de tres horas?</w:t>
      </w:r>
    </w:p>
    <w:p w:rsidR="00823936" w:rsidRDefault="00823936" w:rsidP="00823936">
      <w:pPr>
        <w:rPr>
          <w:rFonts w:cstheme="minorHAnsi"/>
          <w:sz w:val="24"/>
          <w:szCs w:val="24"/>
          <w:u w:val="single"/>
        </w:rPr>
      </w:pPr>
    </w:p>
    <w:p w:rsidR="00823936" w:rsidRDefault="00823936" w:rsidP="00823936">
      <w:pPr>
        <w:shd w:val="clear" w:color="auto" w:fill="FFFFFF"/>
        <w:spacing w:before="168" w:after="0" w:line="234" w:lineRule="atLeast"/>
        <w:jc w:val="both"/>
        <w:rPr>
          <w:rFonts w:eastAsia="Times New Roman" w:cstheme="minorHAnsi"/>
          <w:b/>
          <w:color w:val="1C1C1C"/>
          <w:sz w:val="24"/>
          <w:szCs w:val="24"/>
          <w:lang w:eastAsia="es-ES"/>
        </w:rPr>
      </w:pPr>
      <w:r>
        <w:rPr>
          <w:rFonts w:eastAsia="Times New Roman" w:cstheme="minorHAnsi"/>
          <w:b/>
          <w:color w:val="1C1C1C"/>
          <w:sz w:val="24"/>
          <w:szCs w:val="24"/>
          <w:lang w:eastAsia="es-ES"/>
        </w:rPr>
        <w:t>VETERINARIA</w:t>
      </w:r>
    </w:p>
    <w:p w:rsidR="00823936" w:rsidRPr="00182B54" w:rsidRDefault="00823936" w:rsidP="00823936">
      <w:pPr>
        <w:spacing w:after="0" w:line="240" w:lineRule="auto"/>
        <w:rPr>
          <w:rFonts w:ascii="Times New Roman" w:eastAsia="Times New Roman" w:hAnsi="Times New Roman" w:cs="Times New Roman"/>
          <w:sz w:val="24"/>
          <w:szCs w:val="24"/>
          <w:lang w:eastAsia="es-ES"/>
        </w:rPr>
      </w:pPr>
      <w:r w:rsidRPr="00182B54">
        <w:rPr>
          <w:rFonts w:ascii="Times New Roman" w:eastAsia="Times New Roman" w:hAnsi="Times New Roman" w:cs="Times New Roman"/>
          <w:sz w:val="24"/>
          <w:szCs w:val="24"/>
          <w:lang w:eastAsia="es-ES"/>
        </w:rPr>
        <w:t>Las poblaciones animales no pueden crecer sin restricción debido a la limitación de hábitat y suministros de alimentación. En tales condiciones la población sigue un modelo de crecimiento logístico</w:t>
      </w: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14:anchorId="45FFA8CC" wp14:editId="7BFB7DB0">
            <wp:extent cx="2133600" cy="914400"/>
            <wp:effectExtent l="0" t="0" r="0" b="0"/>
            <wp:docPr id="38" name="Imagen 38" descr="http://3.bp.blogspot.com/-46pdqahDcYo/UI8Qgnb8R9I/AAAAAAAAADY/n2UNaIoOhNE/s1600/69-2.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46pdqahDcYo/UI8Qgnb8R9I/AAAAAAAAADY/n2UNaIoOhNE/s1600/69-2.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0" cy="914400"/>
                    </a:xfrm>
                    <a:prstGeom prst="rect">
                      <a:avLst/>
                    </a:prstGeom>
                    <a:noFill/>
                    <a:ln>
                      <a:noFill/>
                    </a:ln>
                  </pic:spPr>
                </pic:pic>
              </a:graphicData>
            </a:graphic>
          </wp:inline>
        </w:drawing>
      </w: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r w:rsidRPr="00182B54">
        <w:rPr>
          <w:rFonts w:ascii="Times New Roman" w:eastAsia="Times New Roman" w:hAnsi="Times New Roman" w:cs="Times New Roman"/>
          <w:sz w:val="24"/>
          <w:szCs w:val="24"/>
          <w:lang w:eastAsia="es-ES"/>
        </w:rPr>
        <w:t xml:space="preserve">Donde c, d y k son constante positivas. Para ciertas población de peces, en un pequeño están que d=1200, k=11, c=0.2, y t se mide en años. Los peces se introdujeron en el estanque en el tiempo= 0 </w:t>
      </w:r>
    </w:p>
    <w:p w:rsidR="00823936" w:rsidRPr="00182B54" w:rsidRDefault="00823936" w:rsidP="00823936">
      <w:pPr>
        <w:spacing w:after="0" w:line="240" w:lineRule="auto"/>
        <w:ind w:hanging="360"/>
        <w:contextualSpacing/>
        <w:rPr>
          <w:rFonts w:ascii="Times New Roman" w:eastAsia="Times New Roman" w:hAnsi="Times New Roman" w:cs="Times New Roman"/>
          <w:sz w:val="24"/>
          <w:szCs w:val="24"/>
          <w:lang w:eastAsia="es-ES"/>
        </w:rPr>
      </w:pPr>
      <w:r w:rsidRPr="00182B54">
        <w:rPr>
          <w:rFonts w:ascii="Times New Roman" w:eastAsia="Times New Roman" w:hAnsi="Times New Roman" w:cs="Times New Roman"/>
          <w:sz w:val="24"/>
          <w:szCs w:val="24"/>
          <w:lang w:eastAsia="es-ES"/>
        </w:rPr>
        <w:t>A)</w:t>
      </w:r>
      <w:r w:rsidRPr="00182B54">
        <w:rPr>
          <w:rFonts w:ascii="Times New Roman" w:eastAsia="Times New Roman" w:hAnsi="Times New Roman" w:cs="Times New Roman"/>
          <w:sz w:val="14"/>
          <w:szCs w:val="14"/>
          <w:lang w:eastAsia="es-ES"/>
        </w:rPr>
        <w:t xml:space="preserve">    </w:t>
      </w:r>
      <w:r w:rsidRPr="00182B54">
        <w:rPr>
          <w:rFonts w:ascii="Times New Roman" w:eastAsia="Times New Roman" w:hAnsi="Times New Roman" w:cs="Times New Roman"/>
          <w:sz w:val="24"/>
          <w:szCs w:val="24"/>
          <w:lang w:eastAsia="es-ES"/>
        </w:rPr>
        <w:t>¿Cuantos peces se colocaron originalmente en el estanque?</w:t>
      </w:r>
    </w:p>
    <w:p w:rsidR="00823936" w:rsidRPr="00182B54" w:rsidRDefault="00823936" w:rsidP="00823936">
      <w:pPr>
        <w:spacing w:after="0" w:line="240" w:lineRule="auto"/>
        <w:ind w:hanging="360"/>
        <w:contextualSpacing/>
        <w:rPr>
          <w:rFonts w:ascii="Times New Roman" w:eastAsia="Times New Roman" w:hAnsi="Times New Roman" w:cs="Times New Roman"/>
          <w:sz w:val="24"/>
          <w:szCs w:val="24"/>
          <w:lang w:eastAsia="es-ES"/>
        </w:rPr>
      </w:pPr>
      <w:r w:rsidRPr="00182B54">
        <w:rPr>
          <w:rFonts w:ascii="Times New Roman" w:eastAsia="Times New Roman" w:hAnsi="Times New Roman" w:cs="Times New Roman"/>
          <w:sz w:val="24"/>
          <w:szCs w:val="24"/>
          <w:lang w:eastAsia="es-ES"/>
        </w:rPr>
        <w:t>B)</w:t>
      </w:r>
      <w:r w:rsidRPr="00182B54">
        <w:rPr>
          <w:rFonts w:ascii="Times New Roman" w:eastAsia="Times New Roman" w:hAnsi="Times New Roman" w:cs="Times New Roman"/>
          <w:sz w:val="14"/>
          <w:szCs w:val="14"/>
          <w:lang w:eastAsia="es-ES"/>
        </w:rPr>
        <w:t xml:space="preserve">    </w:t>
      </w:r>
      <w:r w:rsidRPr="00182B54">
        <w:rPr>
          <w:rFonts w:ascii="Times New Roman" w:eastAsia="Times New Roman" w:hAnsi="Times New Roman" w:cs="Times New Roman"/>
          <w:sz w:val="24"/>
          <w:szCs w:val="24"/>
          <w:lang w:eastAsia="es-ES"/>
        </w:rPr>
        <w:t>Calcule la población después de 10, 20, 30 años.</w:t>
      </w:r>
    </w:p>
    <w:p w:rsidR="00823936" w:rsidRPr="00182B54" w:rsidRDefault="00823936" w:rsidP="00823936">
      <w:pPr>
        <w:spacing w:after="0" w:line="240" w:lineRule="auto"/>
        <w:ind w:hanging="360"/>
        <w:contextualSpacing/>
        <w:rPr>
          <w:rFonts w:ascii="Times New Roman" w:eastAsia="Times New Roman" w:hAnsi="Times New Roman" w:cs="Times New Roman"/>
          <w:sz w:val="24"/>
          <w:szCs w:val="24"/>
          <w:lang w:eastAsia="es-ES"/>
        </w:rPr>
      </w:pPr>
      <w:r w:rsidRPr="00182B54">
        <w:rPr>
          <w:rFonts w:ascii="Times New Roman" w:eastAsia="Times New Roman" w:hAnsi="Times New Roman" w:cs="Times New Roman"/>
          <w:sz w:val="24"/>
          <w:szCs w:val="24"/>
          <w:lang w:eastAsia="es-ES"/>
        </w:rPr>
        <w:t>C)</w:t>
      </w:r>
      <w:r w:rsidRPr="00182B54">
        <w:rPr>
          <w:rFonts w:ascii="Times New Roman" w:eastAsia="Times New Roman" w:hAnsi="Times New Roman" w:cs="Times New Roman"/>
          <w:sz w:val="14"/>
          <w:szCs w:val="14"/>
          <w:lang w:eastAsia="es-ES"/>
        </w:rPr>
        <w:t xml:space="preserve">     </w:t>
      </w:r>
      <w:r w:rsidRPr="00182B54">
        <w:rPr>
          <w:rFonts w:ascii="Times New Roman" w:eastAsia="Times New Roman" w:hAnsi="Times New Roman" w:cs="Times New Roman"/>
          <w:sz w:val="24"/>
          <w:szCs w:val="24"/>
          <w:lang w:eastAsia="es-ES"/>
        </w:rPr>
        <w:t>Evalué (t) para valorar grandes de t. ¿ A qué valor tiende la población cuando t-infinito? ¿ la graficamos confirma sus cálculos?</w:t>
      </w:r>
    </w:p>
    <w:p w:rsidR="00823936" w:rsidRDefault="00823936" w:rsidP="00823936">
      <w:pPr>
        <w:shd w:val="clear" w:color="auto" w:fill="FFFFFF"/>
        <w:spacing w:before="168" w:after="0" w:line="234" w:lineRule="atLeast"/>
        <w:jc w:val="both"/>
        <w:rPr>
          <w:rFonts w:eastAsia="Times New Roman" w:cstheme="minorHAnsi"/>
          <w:b/>
          <w:color w:val="1C1C1C"/>
          <w:sz w:val="24"/>
          <w:szCs w:val="24"/>
          <w:lang w:eastAsia="es-ES"/>
        </w:rPr>
      </w:pPr>
      <w:r>
        <w:rPr>
          <w:rFonts w:eastAsia="Times New Roman" w:cstheme="minorHAnsi"/>
          <w:b/>
          <w:color w:val="1C1C1C"/>
          <w:sz w:val="24"/>
          <w:szCs w:val="24"/>
          <w:lang w:eastAsia="es-ES"/>
        </w:rPr>
        <w:t>EDAD DE UN OBJETO</w:t>
      </w:r>
    </w:p>
    <w:p w:rsidR="00823936" w:rsidRPr="00182B54" w:rsidRDefault="00823936" w:rsidP="00823936">
      <w:pPr>
        <w:spacing w:after="0" w:line="240" w:lineRule="auto"/>
        <w:rPr>
          <w:rFonts w:ascii="Times New Roman" w:eastAsia="Times New Roman" w:hAnsi="Times New Roman" w:cs="Times New Roman"/>
          <w:sz w:val="24"/>
          <w:szCs w:val="24"/>
          <w:lang w:eastAsia="es-ES"/>
        </w:rPr>
      </w:pPr>
      <w:r w:rsidRPr="00182B54">
        <w:rPr>
          <w:rFonts w:ascii="Times New Roman" w:eastAsia="Times New Roman" w:hAnsi="Times New Roman" w:cs="Times New Roman"/>
          <w:sz w:val="24"/>
          <w:szCs w:val="24"/>
          <w:lang w:eastAsia="es-ES"/>
        </w:rPr>
        <w:t>la edad de un objeto antiguo se puede determinar por la cantidad de carne no 14 radiactivo que permanece en el. Si Do es la cantidad original de carbono 14 y D es la cantidad restante, entonces la edad A del objeto( en años) se determina por</w:t>
      </w: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14:anchorId="7A11B222" wp14:editId="13EBC375">
            <wp:extent cx="1733550" cy="742950"/>
            <wp:effectExtent l="0" t="0" r="0" b="0"/>
            <wp:docPr id="19" name="Imagen 19" descr="http://4.bp.blogspot.com/-A8ET4BnC0kA/UI8NnQWDD2I/AAAAAAAAAB4/ifFGps_gkEE/s1600/79-2.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A8ET4BnC0kA/UI8NnQWDD2I/AAAAAAAAAB4/ifFGps_gkEE/s1600/79-2.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r w:rsidRPr="00182B54">
        <w:rPr>
          <w:rFonts w:ascii="Times New Roman" w:eastAsia="Times New Roman" w:hAnsi="Times New Roman" w:cs="Times New Roman"/>
          <w:sz w:val="24"/>
          <w:szCs w:val="24"/>
          <w:lang w:eastAsia="es-ES"/>
        </w:rPr>
        <w:t> </w:t>
      </w: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rPr>
          <w:rFonts w:ascii="Times New Roman" w:eastAsia="Times New Roman" w:hAnsi="Times New Roman" w:cs="Times New Roman"/>
          <w:sz w:val="24"/>
          <w:szCs w:val="24"/>
          <w:lang w:eastAsia="es-ES"/>
        </w:rPr>
      </w:pPr>
      <w:r w:rsidRPr="00182B54">
        <w:rPr>
          <w:rFonts w:ascii="Times New Roman" w:eastAsia="Times New Roman" w:hAnsi="Times New Roman" w:cs="Times New Roman"/>
          <w:sz w:val="24"/>
          <w:szCs w:val="24"/>
          <w:lang w:eastAsia="es-ES"/>
        </w:rPr>
        <w:t>Encuentre la edad de un objeto si la cantidad Dd de carbón 14 que permanece en el objetivo es de 73% de la cantidad original Do</w:t>
      </w: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14:anchorId="56B611C8" wp14:editId="21D4FAED">
            <wp:extent cx="2000250" cy="3048000"/>
            <wp:effectExtent l="0" t="0" r="0" b="0"/>
            <wp:docPr id="18" name="Imagen 18" descr="http://2.bp.blogspot.com/-nmbbhF5lWOc/UI8Nqah9wCI/AAAAAAAAACA/lVug3fNZSmw/s320/79-1.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nmbbhF5lWOc/UI8Nqah9wCI/AAAAAAAAACA/lVug3fNZSmw/s320/79-1.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0" cy="3048000"/>
                    </a:xfrm>
                    <a:prstGeom prst="rect">
                      <a:avLst/>
                    </a:prstGeom>
                    <a:noFill/>
                    <a:ln>
                      <a:noFill/>
                    </a:ln>
                  </pic:spPr>
                </pic:pic>
              </a:graphicData>
            </a:graphic>
          </wp:inline>
        </w:drawing>
      </w:r>
    </w:p>
    <w:p w:rsidR="00823936" w:rsidRPr="00182B54"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14:anchorId="02AB24B4" wp14:editId="7AABAF41">
            <wp:extent cx="3048000" cy="1838325"/>
            <wp:effectExtent l="0" t="0" r="0" b="9525"/>
            <wp:docPr id="39" name="Imagen 39" descr="http://1.bp.blogspot.com/-a2SmocHDmqw/UI8Nr9_0LBI/AAAAAAAAACI/4Ccc3Hz0foc/s320/79.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a2SmocHDmqw/UI8Nr9_0LBI/AAAAAAAAACI/4Ccc3Hz0foc/s320/79.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1838325"/>
                    </a:xfrm>
                    <a:prstGeom prst="rect">
                      <a:avLst/>
                    </a:prstGeom>
                    <a:noFill/>
                    <a:ln>
                      <a:noFill/>
                    </a:ln>
                  </pic:spPr>
                </pic:pic>
              </a:graphicData>
            </a:graphic>
          </wp:inline>
        </w:drawing>
      </w:r>
    </w:p>
    <w:p w:rsidR="00823936" w:rsidRDefault="00823936" w:rsidP="00823936">
      <w:pPr>
        <w:shd w:val="clear" w:color="auto" w:fill="FFFFFF"/>
        <w:spacing w:before="168" w:after="0" w:line="234" w:lineRule="atLeast"/>
        <w:jc w:val="both"/>
        <w:rPr>
          <w:rFonts w:eastAsia="Times New Roman" w:cstheme="minorHAnsi"/>
          <w:b/>
          <w:color w:val="1C1C1C"/>
          <w:sz w:val="24"/>
          <w:szCs w:val="24"/>
          <w:lang w:eastAsia="es-ES"/>
        </w:rPr>
      </w:pPr>
      <w:r>
        <w:rPr>
          <w:rFonts w:eastAsia="Times New Roman" w:cstheme="minorHAnsi"/>
          <w:b/>
          <w:color w:val="1C1C1C"/>
          <w:sz w:val="24"/>
          <w:szCs w:val="24"/>
          <w:lang w:eastAsia="es-ES"/>
        </w:rPr>
        <w:t>CRECIMIENTO BACTERIAS</w:t>
      </w:r>
    </w:p>
    <w:p w:rsidR="00823936" w:rsidRPr="00B40E46" w:rsidRDefault="00823936" w:rsidP="00823936">
      <w:pPr>
        <w:spacing w:after="0" w:line="240" w:lineRule="auto"/>
        <w:rPr>
          <w:rFonts w:ascii="Times New Roman" w:eastAsia="Times New Roman" w:hAnsi="Times New Roman" w:cs="Times New Roman"/>
          <w:sz w:val="24"/>
          <w:szCs w:val="24"/>
          <w:lang w:eastAsia="es-ES"/>
        </w:rPr>
      </w:pPr>
      <w:r w:rsidRPr="00B40E46">
        <w:rPr>
          <w:rFonts w:ascii="Times New Roman" w:eastAsia="Times New Roman" w:hAnsi="Times New Roman" w:cs="Times New Roman"/>
          <w:sz w:val="24"/>
          <w:szCs w:val="24"/>
          <w:lang w:eastAsia="es-ES"/>
        </w:rPr>
        <w:t>Cierta cepa de bacterias se divide cada tres horas. Si una colonia comienza con 50 bacterias, entonces en el tiempo t(en horas) requerido para que la colonia  crezca a N bacterias se expresa  como</w:t>
      </w:r>
    </w:p>
    <w:p w:rsidR="00823936" w:rsidRPr="00B40E46" w:rsidRDefault="00823936" w:rsidP="00823936">
      <w:pPr>
        <w:spacing w:after="0" w:line="240" w:lineRule="auto"/>
        <w:rPr>
          <w:rFonts w:ascii="Times New Roman" w:eastAsia="Times New Roman" w:hAnsi="Times New Roman" w:cs="Times New Roman"/>
          <w:sz w:val="24"/>
          <w:szCs w:val="24"/>
          <w:lang w:eastAsia="es-ES"/>
        </w:rPr>
      </w:pPr>
    </w:p>
    <w:p w:rsidR="00823936" w:rsidRPr="00B40E46" w:rsidRDefault="00823936" w:rsidP="00823936">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14:anchorId="276F54B7" wp14:editId="7511C3DF">
            <wp:extent cx="1619250" cy="676275"/>
            <wp:effectExtent l="0" t="0" r="0" b="9525"/>
            <wp:docPr id="20" name="Imagen 20" descr="http://4.bp.blogspot.com/-SudS7fR42ZA/UI8M5UtIEfI/AAAAAAAAABg/PcxyGLGSR-w/s1600/80-2.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4.bp.blogspot.com/-SudS7fR42ZA/UI8M5UtIEfI/AAAAAAAAABg/PcxyGLGSR-w/s1600/80-2.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0" cy="676275"/>
                    </a:xfrm>
                    <a:prstGeom prst="rect">
                      <a:avLst/>
                    </a:prstGeom>
                    <a:noFill/>
                    <a:ln>
                      <a:noFill/>
                    </a:ln>
                  </pic:spPr>
                </pic:pic>
              </a:graphicData>
            </a:graphic>
          </wp:inline>
        </w:drawing>
      </w:r>
      <w:r w:rsidRPr="00B40E46">
        <w:rPr>
          <w:rFonts w:ascii="Times New Roman" w:eastAsia="Times New Roman" w:hAnsi="Times New Roman" w:cs="Times New Roman"/>
          <w:sz w:val="24"/>
          <w:szCs w:val="24"/>
          <w:lang w:eastAsia="es-ES"/>
        </w:rPr>
        <w:t> </w:t>
      </w:r>
    </w:p>
    <w:p w:rsidR="00823936" w:rsidRPr="00B40E46" w:rsidRDefault="00823936" w:rsidP="00823936">
      <w:pPr>
        <w:spacing w:after="0" w:line="240" w:lineRule="auto"/>
        <w:rPr>
          <w:rFonts w:ascii="Times New Roman" w:eastAsia="Times New Roman" w:hAnsi="Times New Roman" w:cs="Times New Roman"/>
          <w:sz w:val="24"/>
          <w:szCs w:val="24"/>
          <w:lang w:eastAsia="es-ES"/>
        </w:rPr>
      </w:pPr>
    </w:p>
    <w:p w:rsidR="00823936" w:rsidRPr="00B40E46" w:rsidRDefault="00823936" w:rsidP="00823936">
      <w:pPr>
        <w:spacing w:after="0" w:line="240" w:lineRule="auto"/>
        <w:rPr>
          <w:rFonts w:ascii="Times New Roman" w:eastAsia="Times New Roman" w:hAnsi="Times New Roman" w:cs="Times New Roman"/>
          <w:sz w:val="24"/>
          <w:szCs w:val="24"/>
          <w:lang w:eastAsia="es-ES"/>
        </w:rPr>
      </w:pPr>
    </w:p>
    <w:p w:rsidR="00823936" w:rsidRPr="00B40E46" w:rsidRDefault="00823936" w:rsidP="00823936">
      <w:pPr>
        <w:spacing w:after="0" w:line="240" w:lineRule="auto"/>
        <w:rPr>
          <w:rFonts w:ascii="Times New Roman" w:eastAsia="Times New Roman" w:hAnsi="Times New Roman" w:cs="Times New Roman"/>
          <w:sz w:val="24"/>
          <w:szCs w:val="24"/>
          <w:lang w:eastAsia="es-ES"/>
        </w:rPr>
      </w:pPr>
    </w:p>
    <w:p w:rsidR="00823936" w:rsidRPr="00B40E46" w:rsidRDefault="00823936" w:rsidP="00823936">
      <w:pPr>
        <w:spacing w:after="0" w:line="240" w:lineRule="auto"/>
        <w:rPr>
          <w:rFonts w:ascii="Times New Roman" w:eastAsia="Times New Roman" w:hAnsi="Times New Roman" w:cs="Times New Roman"/>
          <w:sz w:val="24"/>
          <w:szCs w:val="24"/>
          <w:lang w:eastAsia="es-ES"/>
        </w:rPr>
      </w:pPr>
    </w:p>
    <w:p w:rsidR="00823936" w:rsidRPr="00B40E46" w:rsidRDefault="00823936" w:rsidP="00823936">
      <w:pPr>
        <w:spacing w:after="0" w:line="240" w:lineRule="auto"/>
        <w:rPr>
          <w:rFonts w:ascii="Times New Roman" w:eastAsia="Times New Roman" w:hAnsi="Times New Roman" w:cs="Times New Roman"/>
          <w:sz w:val="24"/>
          <w:szCs w:val="24"/>
          <w:lang w:eastAsia="es-ES"/>
        </w:rPr>
      </w:pPr>
      <w:r w:rsidRPr="00B40E46">
        <w:rPr>
          <w:rFonts w:ascii="Times New Roman" w:eastAsia="Times New Roman" w:hAnsi="Times New Roman" w:cs="Times New Roman"/>
          <w:sz w:val="24"/>
          <w:szCs w:val="24"/>
          <w:lang w:eastAsia="es-ES"/>
        </w:rPr>
        <w:t>Calcule el tiempo requerido para que la colonia crezca a un millón de bacterias</w:t>
      </w:r>
    </w:p>
    <w:p w:rsidR="00823936" w:rsidRPr="00B40E46" w:rsidRDefault="00823936" w:rsidP="00823936">
      <w:pPr>
        <w:spacing w:after="0" w:line="240" w:lineRule="auto"/>
        <w:rPr>
          <w:rFonts w:ascii="Times New Roman" w:eastAsia="Times New Roman" w:hAnsi="Times New Roman" w:cs="Times New Roman"/>
          <w:sz w:val="24"/>
          <w:szCs w:val="24"/>
          <w:lang w:eastAsia="es-ES"/>
        </w:rPr>
      </w:pPr>
    </w:p>
    <w:p w:rsidR="00823936" w:rsidRPr="00182B54" w:rsidRDefault="00823936" w:rsidP="00823936">
      <w:pPr>
        <w:shd w:val="clear" w:color="auto" w:fill="FFFFFF"/>
        <w:spacing w:before="168" w:after="0" w:line="234" w:lineRule="atLeast"/>
        <w:jc w:val="both"/>
        <w:rPr>
          <w:rFonts w:eastAsia="Times New Roman" w:cstheme="minorHAnsi"/>
          <w:b/>
          <w:color w:val="1C1C1C"/>
          <w:sz w:val="24"/>
          <w:szCs w:val="24"/>
          <w:lang w:eastAsia="es-ES"/>
        </w:rPr>
      </w:pPr>
    </w:p>
    <w:p w:rsidR="00823936" w:rsidRDefault="00823936" w:rsidP="00823936">
      <w:pPr>
        <w:shd w:val="clear" w:color="auto" w:fill="FFFFFF"/>
        <w:spacing w:before="168" w:after="0" w:line="234" w:lineRule="atLeast"/>
        <w:jc w:val="both"/>
        <w:rPr>
          <w:rFonts w:eastAsia="Times New Roman" w:cstheme="minorHAnsi"/>
          <w:color w:val="1C1C1C"/>
          <w:sz w:val="24"/>
          <w:szCs w:val="24"/>
          <w:lang w:eastAsia="es-ES"/>
        </w:rPr>
      </w:pPr>
      <w:r>
        <w:rPr>
          <w:rFonts w:eastAsia="Times New Roman" w:cstheme="minorHAnsi"/>
          <w:color w:val="1C1C1C"/>
          <w:sz w:val="24"/>
          <w:szCs w:val="24"/>
          <w:lang w:eastAsia="es-ES"/>
        </w:rPr>
        <w:t>11. Química</w:t>
      </w:r>
    </w:p>
    <w:p w:rsidR="00823936" w:rsidRDefault="00823936" w:rsidP="00823936">
      <w:pPr>
        <w:pStyle w:val="NormalWeb"/>
      </w:pPr>
      <w:r>
        <w:t xml:space="preserve">Al químico y filósofo irlandés del siglo XVII, </w:t>
      </w:r>
      <w:hyperlink r:id="rId55" w:tgtFrame="_blank" w:history="1">
        <w:r>
          <w:rPr>
            <w:rStyle w:val="Hipervnculo"/>
          </w:rPr>
          <w:t>Boyle-Mariotte</w:t>
        </w:r>
      </w:hyperlink>
      <w:r>
        <w:t xml:space="preserve">, se debe, entre otro muchos resultados, la ley que lleva su nombre: "si un gas se mantiene a temperatura constante, su volumen es inversamente proporcional a la presión". </w:t>
      </w:r>
    </w:p>
    <w:p w:rsidR="00823936" w:rsidRDefault="00823936" w:rsidP="00823936">
      <w:pPr>
        <w:pStyle w:val="NormalWeb"/>
      </w:pPr>
      <w:r>
        <w:t xml:space="preserve">En el siguiente vídeo podemos disfrutar de una justificación casera de dicha ley. </w:t>
      </w:r>
    </w:p>
    <w:p w:rsidR="00823936" w:rsidRDefault="00823936" w:rsidP="00823936">
      <w:pPr>
        <w:shd w:val="clear" w:color="auto" w:fill="FFFFFF"/>
        <w:spacing w:before="168" w:after="0" w:line="234" w:lineRule="atLeast"/>
        <w:jc w:val="both"/>
        <w:rPr>
          <w:rFonts w:eastAsia="Times New Roman" w:cstheme="minorHAnsi"/>
          <w:color w:val="1C1C1C"/>
          <w:sz w:val="24"/>
          <w:szCs w:val="24"/>
          <w:lang w:eastAsia="es-ES"/>
        </w:rPr>
      </w:pPr>
      <w:hyperlink r:id="rId56" w:history="1">
        <w:r w:rsidRPr="009827D3">
          <w:rPr>
            <w:rStyle w:val="Hipervnculo"/>
          </w:rPr>
          <w:t>http://www.youtube.com/watch?feature=player_embedded&amp;v=K7Z6RLq6fA4</w:t>
        </w:r>
      </w:hyperlink>
      <w:r>
        <w:rPr>
          <w:rFonts w:eastAsia="Times New Roman" w:cstheme="minorHAnsi"/>
          <w:color w:val="1C1C1C"/>
          <w:sz w:val="24"/>
          <w:szCs w:val="24"/>
          <w:lang w:eastAsia="es-ES"/>
        </w:rPr>
        <w:t xml:space="preserve"> </w:t>
      </w:r>
    </w:p>
    <w:p w:rsidR="00823936" w:rsidRDefault="00823936" w:rsidP="00823936">
      <w:pPr>
        <w:shd w:val="clear" w:color="auto" w:fill="FFFFFF"/>
        <w:spacing w:before="168" w:after="0" w:line="234" w:lineRule="atLeast"/>
        <w:jc w:val="both"/>
      </w:pPr>
      <w:r>
        <w:t xml:space="preserve">a relación que existe entre el </w:t>
      </w:r>
      <w:r>
        <w:rPr>
          <w:b/>
          <w:bCs/>
        </w:rPr>
        <w:t xml:space="preserve">volumen </w:t>
      </w:r>
      <w:r>
        <w:t>"</w:t>
      </w:r>
      <w:r>
        <w:rPr>
          <w:b/>
          <w:bCs/>
        </w:rPr>
        <w:t>f(x)</w:t>
      </w:r>
      <w:r>
        <w:t xml:space="preserve">", expresado en litros, y la </w:t>
      </w:r>
      <w:r>
        <w:rPr>
          <w:b/>
          <w:bCs/>
        </w:rPr>
        <w:t xml:space="preserve">presión </w:t>
      </w:r>
      <w:r>
        <w:t>"</w:t>
      </w:r>
      <w:r>
        <w:rPr>
          <w:b/>
          <w:bCs/>
        </w:rPr>
        <w:t>x</w:t>
      </w:r>
      <w:r>
        <w:t>", expresado en Newton por cm</w:t>
      </w:r>
      <w:r>
        <w:rPr>
          <w:vertAlign w:val="superscript"/>
        </w:rPr>
        <w:t>2</w:t>
      </w:r>
      <w:r>
        <w:t xml:space="preserve">, viene dada por la función: </w:t>
      </w:r>
      <w:r>
        <w:rPr>
          <w:noProof/>
          <w:lang w:eastAsia="es-ES"/>
        </w:rPr>
        <w:drawing>
          <wp:inline distT="0" distB="0" distL="0" distR="0" wp14:anchorId="45944895" wp14:editId="64B15EA8">
            <wp:extent cx="609600" cy="238125"/>
            <wp:effectExtent l="0" t="0" r="0" b="9525"/>
            <wp:docPr id="30" name="Imagen 30" descr="http://agrega.juntadeandalucia.es/repositorio/26042011/8e/es-an_2011042613_9114743/ODE-947c282e-04ec-36ae-b16e-0e8aeb4347a9/eXe_LaTeX_math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grega.juntadeandalucia.es/repositorio/26042011/8e/es-an_2011042613_9114743/ODE-947c282e-04ec-36ae-b16e-0e8aeb4347a9/eXe_LaTeX_math_4.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t>.</w:t>
      </w:r>
    </w:p>
    <w:p w:rsidR="00823936" w:rsidRDefault="00823936" w:rsidP="00823936">
      <w:pPr>
        <w:rPr>
          <w:rFonts w:cstheme="minorHAnsi"/>
          <w:sz w:val="24"/>
          <w:szCs w:val="24"/>
          <w:u w:val="single"/>
        </w:rPr>
      </w:pPr>
    </w:p>
    <w:p w:rsidR="00823936" w:rsidRPr="001E712E" w:rsidRDefault="00823936" w:rsidP="00823936">
      <w:pPr>
        <w:rPr>
          <w:rFonts w:cstheme="minorHAnsi"/>
          <w:sz w:val="24"/>
          <w:szCs w:val="24"/>
          <w:u w:val="single"/>
        </w:rPr>
      </w:pPr>
      <w:r w:rsidRPr="001E712E">
        <w:rPr>
          <w:rFonts w:cstheme="minorHAnsi"/>
          <w:sz w:val="24"/>
          <w:szCs w:val="24"/>
          <w:u w:val="single"/>
        </w:rPr>
        <w:t>Funciones en la prensa</w:t>
      </w:r>
    </w:p>
    <w:p w:rsidR="00823936" w:rsidRPr="001E712E" w:rsidRDefault="00823936" w:rsidP="00823936">
      <w:pPr>
        <w:pStyle w:val="NormalWeb"/>
        <w:rPr>
          <w:rFonts w:asciiTheme="minorHAnsi" w:hAnsiTheme="minorHAnsi" w:cstheme="minorHAnsi"/>
        </w:rPr>
      </w:pPr>
      <w:r w:rsidRPr="001E712E">
        <w:rPr>
          <w:rFonts w:asciiTheme="minorHAnsi" w:hAnsiTheme="minorHAnsi" w:cstheme="minorHAnsi"/>
        </w:rPr>
        <w:t xml:space="preserve">En primer lugar visita la versión digital de los diferentes medios de comunicación o instituciones. Seguro que pronto encontrarás alguna noticia o información en la que aparezcan términos matemáticos. Piensa si alguno de esos términos los has estudiado este curso en los contenidos de tu materia. Reflexiona sobre el uso que se hace de ellos en la noticia, es decir qué papel juegan: números en diferentes formatos que dan precisión y cierta rigurosidad al mensaje que se desea transmitir, tablas o gráficos estadísticos que expresan con orden, claridad y con un lenguaje visualmente atractivo, un gran número de datos y cifras... </w:t>
      </w:r>
    </w:p>
    <w:p w:rsidR="00823936" w:rsidRPr="001E712E" w:rsidRDefault="00823936" w:rsidP="00823936">
      <w:pPr>
        <w:pStyle w:val="NormalWeb"/>
        <w:rPr>
          <w:rFonts w:asciiTheme="minorHAnsi" w:hAnsiTheme="minorHAnsi" w:cstheme="minorHAnsi"/>
        </w:rPr>
      </w:pPr>
      <w:r w:rsidRPr="001E712E">
        <w:rPr>
          <w:rFonts w:asciiTheme="minorHAnsi" w:hAnsiTheme="minorHAnsi" w:cstheme="minorHAnsi"/>
        </w:rPr>
        <w:t xml:space="preserve">Aquí te enlazamos algunos de los más conocidos: </w:t>
      </w:r>
      <w:hyperlink r:id="rId58" w:tgtFrame="_blank" w:tooltip="Enlace al medio de comunicación" w:history="1">
        <w:r w:rsidRPr="001E712E">
          <w:rPr>
            <w:rStyle w:val="Hipervnculo"/>
            <w:rFonts w:asciiTheme="minorHAnsi" w:hAnsiTheme="minorHAnsi"/>
          </w:rPr>
          <w:t>El País</w:t>
        </w:r>
      </w:hyperlink>
      <w:r w:rsidRPr="001E712E">
        <w:rPr>
          <w:rFonts w:asciiTheme="minorHAnsi" w:hAnsiTheme="minorHAnsi" w:cstheme="minorHAnsi"/>
        </w:rPr>
        <w:t xml:space="preserve">, </w:t>
      </w:r>
      <w:hyperlink r:id="rId59" w:tgtFrame="_blank" w:tooltip="Enlace al medio de comunicación." w:history="1">
        <w:r w:rsidRPr="001E712E">
          <w:rPr>
            <w:rStyle w:val="Hipervnculo"/>
            <w:rFonts w:asciiTheme="minorHAnsi" w:hAnsiTheme="minorHAnsi"/>
          </w:rPr>
          <w:t>El Mundo</w:t>
        </w:r>
      </w:hyperlink>
      <w:r w:rsidRPr="001E712E">
        <w:rPr>
          <w:rFonts w:asciiTheme="minorHAnsi" w:hAnsiTheme="minorHAnsi" w:cstheme="minorHAnsi"/>
        </w:rPr>
        <w:t xml:space="preserve">, </w:t>
      </w:r>
      <w:hyperlink r:id="rId60" w:tgtFrame="_blank" w:tooltip="Enlace al medio de comunicación" w:history="1">
        <w:r w:rsidRPr="001E712E">
          <w:rPr>
            <w:rStyle w:val="Hipervnculo"/>
            <w:rFonts w:asciiTheme="minorHAnsi" w:hAnsiTheme="minorHAnsi"/>
          </w:rPr>
          <w:t>ABC</w:t>
        </w:r>
      </w:hyperlink>
      <w:r w:rsidRPr="001E712E">
        <w:rPr>
          <w:rFonts w:asciiTheme="minorHAnsi" w:hAnsiTheme="minorHAnsi" w:cstheme="minorHAnsi"/>
        </w:rPr>
        <w:t xml:space="preserve">, </w:t>
      </w:r>
      <w:hyperlink r:id="rId61" w:tgtFrame="_blank" w:tooltip="Enlace al medio de comunicación." w:history="1">
        <w:r w:rsidRPr="001E712E">
          <w:rPr>
            <w:rStyle w:val="Hipervnculo"/>
            <w:rFonts w:asciiTheme="minorHAnsi" w:hAnsiTheme="minorHAnsi"/>
          </w:rPr>
          <w:t>RTVE</w:t>
        </w:r>
      </w:hyperlink>
      <w:r w:rsidRPr="001E712E">
        <w:rPr>
          <w:rFonts w:asciiTheme="minorHAnsi" w:hAnsiTheme="minorHAnsi" w:cstheme="minorHAnsi"/>
        </w:rPr>
        <w:t xml:space="preserve">, </w:t>
      </w:r>
      <w:hyperlink r:id="rId62" w:tgtFrame="_blank" w:tooltip="Enlace al medio de comunicación" w:history="1">
        <w:r w:rsidRPr="001E712E">
          <w:rPr>
            <w:rStyle w:val="Hipervnculo"/>
            <w:rFonts w:asciiTheme="minorHAnsi" w:hAnsiTheme="minorHAnsi"/>
          </w:rPr>
          <w:t>Onda Cero</w:t>
        </w:r>
      </w:hyperlink>
      <w:r w:rsidRPr="001E712E">
        <w:rPr>
          <w:rFonts w:asciiTheme="minorHAnsi" w:hAnsiTheme="minorHAnsi" w:cstheme="minorHAnsi"/>
        </w:rPr>
        <w:t xml:space="preserve">, </w:t>
      </w:r>
      <w:hyperlink r:id="rId63" w:tgtFrame="_blank" w:tooltip="Enlace al medio de comunicación" w:history="1">
        <w:r w:rsidRPr="001E712E">
          <w:rPr>
            <w:rStyle w:val="Hipervnculo"/>
            <w:rFonts w:asciiTheme="minorHAnsi" w:hAnsiTheme="minorHAnsi"/>
          </w:rPr>
          <w:t>Cadena SER</w:t>
        </w:r>
      </w:hyperlink>
      <w:r w:rsidRPr="001E712E">
        <w:rPr>
          <w:rFonts w:asciiTheme="minorHAnsi" w:hAnsiTheme="minorHAnsi" w:cstheme="minorHAnsi"/>
        </w:rPr>
        <w:t xml:space="preserve">, </w:t>
      </w:r>
      <w:hyperlink r:id="rId64" w:tgtFrame="_blank" w:tooltip="Enlace a la página de Eroski Consumer" w:history="1">
        <w:r w:rsidRPr="001E712E">
          <w:rPr>
            <w:rStyle w:val="Hipervnculo"/>
            <w:rFonts w:asciiTheme="minorHAnsi" w:hAnsiTheme="minorHAnsi"/>
          </w:rPr>
          <w:t>Eroski Consumer.</w:t>
        </w:r>
      </w:hyperlink>
      <w:r w:rsidRPr="001E712E">
        <w:rPr>
          <w:rFonts w:asciiTheme="minorHAnsi" w:hAnsiTheme="minorHAnsi" w:cstheme="minorHAnsi"/>
        </w:rPr>
        <w:t xml:space="preserve"> ¡Pero hay muchísimos más! </w:t>
      </w:r>
    </w:p>
    <w:p w:rsidR="00823936" w:rsidRPr="001E712E" w:rsidRDefault="00823936" w:rsidP="00823936">
      <w:pPr>
        <w:pStyle w:val="NormalWeb"/>
        <w:rPr>
          <w:rFonts w:asciiTheme="minorHAnsi" w:hAnsiTheme="minorHAnsi" w:cstheme="minorHAnsi"/>
        </w:rPr>
      </w:pPr>
      <w:r w:rsidRPr="001E712E">
        <w:rPr>
          <w:rFonts w:asciiTheme="minorHAnsi" w:hAnsiTheme="minorHAnsi" w:cstheme="minorHAnsi"/>
        </w:rPr>
        <w:t xml:space="preserve">A continuación, y una vez que has elegido la noticia, realiza una captura de pantalla de ella en donde se distingan con claridad los términos matemáticos. Ten cuidado de que no sea excesivamente grande ni ocupe mucha memoria. Guarda también la dirección de internet de la página en dónde aparece la información. </w:t>
      </w:r>
    </w:p>
    <w:p w:rsidR="00823936" w:rsidRPr="001E712E" w:rsidRDefault="00823936" w:rsidP="00823936">
      <w:pPr>
        <w:pStyle w:val="NormalWeb"/>
        <w:rPr>
          <w:rFonts w:asciiTheme="minorHAnsi" w:hAnsiTheme="minorHAnsi" w:cstheme="minorHAnsi"/>
        </w:rPr>
      </w:pPr>
      <w:r w:rsidRPr="001E712E">
        <w:rPr>
          <w:rFonts w:asciiTheme="minorHAnsi" w:hAnsiTheme="minorHAnsi" w:cstheme="minorHAnsi"/>
        </w:rPr>
        <w:t xml:space="preserve">Piensa un poco lo que vas a escribir, busca en los contenidos el tema y la unidad en donde se tratan los contenidos que aparecen en tu noticia. Escribe tu informe en un </w:t>
      </w:r>
      <w:r w:rsidRPr="001E712E">
        <w:rPr>
          <w:rFonts w:asciiTheme="minorHAnsi" w:hAnsiTheme="minorHAnsi" w:cstheme="minorHAnsi"/>
        </w:rPr>
        <w:lastRenderedPageBreak/>
        <w:t xml:space="preserve">procesador de textos, para que así puedas estar seguro o segura de que está correctamente redactado. </w:t>
      </w:r>
    </w:p>
    <w:p w:rsidR="00823936" w:rsidRDefault="00823936" w:rsidP="00823936">
      <w:pPr>
        <w:pStyle w:val="NormalWeb"/>
        <w:rPr>
          <w:rFonts w:asciiTheme="minorHAnsi" w:hAnsiTheme="minorHAnsi" w:cstheme="minorHAnsi"/>
        </w:rPr>
      </w:pPr>
      <w:r w:rsidRPr="001E712E">
        <w:rPr>
          <w:rFonts w:asciiTheme="minorHAnsi" w:hAnsiTheme="minorHAnsi" w:cstheme="minorHAnsi"/>
        </w:rPr>
        <w:t xml:space="preserve">Por último, realiza tu aportación a la base de datos de la tarea grupal. Recuerda, debes incluir: la imagen, el nombre del medio de donde la has obtenido, la dirección de internet, y el informe (entre 150 y 200 palabras). </w:t>
      </w:r>
    </w:p>
    <w:p w:rsidR="00823936" w:rsidRPr="00866AF2" w:rsidRDefault="00823936" w:rsidP="00866AF2">
      <w:pPr>
        <w:spacing w:before="100" w:beforeAutospacing="1" w:after="100" w:afterAutospacing="1" w:line="240" w:lineRule="auto"/>
        <w:rPr>
          <w:rFonts w:ascii="Times New Roman" w:eastAsia="Times New Roman" w:hAnsi="Times New Roman" w:cs="Times New Roman"/>
          <w:sz w:val="24"/>
          <w:szCs w:val="24"/>
          <w:lang w:eastAsia="es-ES"/>
        </w:rPr>
      </w:pPr>
      <w:bookmarkStart w:id="0" w:name="_GoBack"/>
      <w:bookmarkEnd w:id="0"/>
    </w:p>
    <w:p w:rsidR="004A04FA" w:rsidRDefault="004A04FA"/>
    <w:sectPr w:rsidR="004A04FA" w:rsidSect="008E64C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35441"/>
    <w:rsid w:val="00056102"/>
    <w:rsid w:val="00323C6E"/>
    <w:rsid w:val="004A04FA"/>
    <w:rsid w:val="00635441"/>
    <w:rsid w:val="0065158F"/>
    <w:rsid w:val="00823936"/>
    <w:rsid w:val="00866AF2"/>
    <w:rsid w:val="008E64C9"/>
    <w:rsid w:val="00974FA5"/>
    <w:rsid w:val="00F5431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94DC5"/>
  <w15:docId w15:val="{3C6BFE31-E429-EA4E-94FC-68515A1D4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4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link w:val="NormalWebCar"/>
    <w:uiPriority w:val="99"/>
    <w:unhideWhenUsed/>
    <w:rsid w:val="0065158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65158F"/>
    <w:rPr>
      <w:color w:val="0000FF"/>
      <w:u w:val="single"/>
    </w:rPr>
  </w:style>
  <w:style w:type="paragraph" w:styleId="Textodeglobo">
    <w:name w:val="Balloon Text"/>
    <w:basedOn w:val="Normal"/>
    <w:link w:val="TextodegloboCar"/>
    <w:uiPriority w:val="99"/>
    <w:semiHidden/>
    <w:unhideWhenUsed/>
    <w:rsid w:val="006515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158F"/>
    <w:rPr>
      <w:rFonts w:ascii="Tahoma" w:hAnsi="Tahoma" w:cs="Tahoma"/>
      <w:sz w:val="16"/>
      <w:szCs w:val="16"/>
    </w:rPr>
  </w:style>
  <w:style w:type="paragraph" w:styleId="Prrafodelista">
    <w:name w:val="List Paragraph"/>
    <w:basedOn w:val="Normal"/>
    <w:uiPriority w:val="34"/>
    <w:qFormat/>
    <w:rsid w:val="00974FA5"/>
    <w:pPr>
      <w:ind w:left="720"/>
      <w:contextualSpacing/>
    </w:pPr>
  </w:style>
  <w:style w:type="character" w:customStyle="1" w:styleId="NormalWebCar">
    <w:name w:val="Normal (Web) Car"/>
    <w:basedOn w:val="Fuentedeprrafopredeter"/>
    <w:link w:val="NormalWeb"/>
    <w:uiPriority w:val="99"/>
    <w:rsid w:val="00823936"/>
    <w:rPr>
      <w:rFonts w:ascii="Times New Roman" w:eastAsia="Times New Roman" w:hAnsi="Times New Roman" w:cs="Times New Roman"/>
      <w:sz w:val="24"/>
      <w:szCs w:val="24"/>
      <w:lang w:eastAsia="es-ES"/>
    </w:rPr>
  </w:style>
  <w:style w:type="paragraph" w:customStyle="1" w:styleId="Tituloazul">
    <w:name w:val="Titulo_azul"/>
    <w:basedOn w:val="NormalWeb"/>
    <w:link w:val="TituloazulCar"/>
    <w:qFormat/>
    <w:rsid w:val="00823936"/>
    <w:pPr>
      <w:pBdr>
        <w:top w:val="single" w:sz="4" w:space="1" w:color="auto"/>
        <w:bottom w:val="single" w:sz="4" w:space="1" w:color="auto"/>
      </w:pBdr>
      <w:shd w:val="clear" w:color="auto" w:fill="C6D9F1" w:themeFill="text2" w:themeFillTint="33"/>
      <w:spacing w:before="168" w:beforeAutospacing="0" w:after="0" w:afterAutospacing="0" w:line="234" w:lineRule="atLeast"/>
      <w:jc w:val="both"/>
    </w:pPr>
    <w:rPr>
      <w:rFonts w:cstheme="minorHAnsi"/>
      <w:b/>
    </w:rPr>
  </w:style>
  <w:style w:type="character" w:customStyle="1" w:styleId="TituloazulCar">
    <w:name w:val="Titulo_azul Car"/>
    <w:basedOn w:val="NormalWebCar"/>
    <w:link w:val="Tituloazul"/>
    <w:rsid w:val="00823936"/>
    <w:rPr>
      <w:rFonts w:ascii="Times New Roman" w:eastAsia="Times New Roman" w:hAnsi="Times New Roman" w:cstheme="minorHAnsi"/>
      <w:b/>
      <w:sz w:val="24"/>
      <w:szCs w:val="24"/>
      <w:shd w:val="clear" w:color="auto" w:fill="C6D9F1" w:themeFill="text2" w:themeFillTint="33"/>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559755">
      <w:bodyDiv w:val="1"/>
      <w:marLeft w:val="0"/>
      <w:marRight w:val="0"/>
      <w:marTop w:val="0"/>
      <w:marBottom w:val="0"/>
      <w:divBdr>
        <w:top w:val="none" w:sz="0" w:space="0" w:color="auto"/>
        <w:left w:val="none" w:sz="0" w:space="0" w:color="auto"/>
        <w:bottom w:val="none" w:sz="0" w:space="0" w:color="auto"/>
        <w:right w:val="none" w:sz="0" w:space="0" w:color="auto"/>
      </w:divBdr>
    </w:div>
    <w:div w:id="1520775814">
      <w:bodyDiv w:val="1"/>
      <w:marLeft w:val="0"/>
      <w:marRight w:val="0"/>
      <w:marTop w:val="0"/>
      <w:marBottom w:val="0"/>
      <w:divBdr>
        <w:top w:val="none" w:sz="0" w:space="0" w:color="auto"/>
        <w:left w:val="none" w:sz="0" w:space="0" w:color="auto"/>
        <w:bottom w:val="none" w:sz="0" w:space="0" w:color="auto"/>
        <w:right w:val="none" w:sz="0" w:space="0" w:color="auto"/>
      </w:divBdr>
      <w:divsChild>
        <w:div w:id="1452896898">
          <w:marLeft w:val="0"/>
          <w:marRight w:val="0"/>
          <w:marTop w:val="0"/>
          <w:marBottom w:val="0"/>
          <w:divBdr>
            <w:top w:val="none" w:sz="0" w:space="0" w:color="auto"/>
            <w:left w:val="none" w:sz="0" w:space="0" w:color="auto"/>
            <w:bottom w:val="none" w:sz="0" w:space="0" w:color="auto"/>
            <w:right w:val="none" w:sz="0" w:space="0" w:color="auto"/>
          </w:divBdr>
          <w:divsChild>
            <w:div w:id="947350334">
              <w:marLeft w:val="0"/>
              <w:marRight w:val="0"/>
              <w:marTop w:val="0"/>
              <w:marBottom w:val="0"/>
              <w:divBdr>
                <w:top w:val="none" w:sz="0" w:space="0" w:color="auto"/>
                <w:left w:val="none" w:sz="0" w:space="0" w:color="auto"/>
                <w:bottom w:val="none" w:sz="0" w:space="0" w:color="auto"/>
                <w:right w:val="none" w:sz="0" w:space="0" w:color="auto"/>
              </w:divBdr>
              <w:divsChild>
                <w:div w:id="1567181097">
                  <w:marLeft w:val="0"/>
                  <w:marRight w:val="0"/>
                  <w:marTop w:val="0"/>
                  <w:marBottom w:val="0"/>
                  <w:divBdr>
                    <w:top w:val="none" w:sz="0" w:space="0" w:color="auto"/>
                    <w:left w:val="none" w:sz="0" w:space="0" w:color="auto"/>
                    <w:bottom w:val="none" w:sz="0" w:space="0" w:color="auto"/>
                    <w:right w:val="none" w:sz="0" w:space="0" w:color="auto"/>
                  </w:divBdr>
                  <w:divsChild>
                    <w:div w:id="1616331836">
                      <w:marLeft w:val="0"/>
                      <w:marRight w:val="0"/>
                      <w:marTop w:val="0"/>
                      <w:marBottom w:val="0"/>
                      <w:divBdr>
                        <w:top w:val="none" w:sz="0" w:space="0" w:color="auto"/>
                        <w:left w:val="none" w:sz="0" w:space="0" w:color="auto"/>
                        <w:bottom w:val="none" w:sz="0" w:space="0" w:color="auto"/>
                        <w:right w:val="none" w:sz="0" w:space="0" w:color="auto"/>
                      </w:divBdr>
                      <w:divsChild>
                        <w:div w:id="1285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592886">
          <w:marLeft w:val="0"/>
          <w:marRight w:val="0"/>
          <w:marTop w:val="0"/>
          <w:marBottom w:val="0"/>
          <w:divBdr>
            <w:top w:val="none" w:sz="0" w:space="0" w:color="auto"/>
            <w:left w:val="none" w:sz="0" w:space="0" w:color="auto"/>
            <w:bottom w:val="none" w:sz="0" w:space="0" w:color="auto"/>
            <w:right w:val="none" w:sz="0" w:space="0" w:color="auto"/>
          </w:divBdr>
        </w:div>
      </w:divsChild>
    </w:div>
    <w:div w:id="207411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gif"/><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hyperlink" Target="http://4.bp.blogspot.com/-A8ET4BnC0kA/UI8NnQWDD2I/AAAAAAAAAB4/ifFGps_gkEE/s1600/79-2.png" TargetMode="External"/><Relationship Id="rId50" Type="http://schemas.openxmlformats.org/officeDocument/2006/relationships/image" Target="media/image35.png"/><Relationship Id="rId55" Type="http://schemas.openxmlformats.org/officeDocument/2006/relationships/hyperlink" Target="http://es.wikipedia.org/wiki/Robert_Boyle" TargetMode="External"/><Relationship Id="rId63" Type="http://schemas.openxmlformats.org/officeDocument/2006/relationships/hyperlink" Target="http://www.cadenaser.com/" TargetMode="External"/><Relationship Id="rId7" Type="http://schemas.openxmlformats.org/officeDocument/2006/relationships/image" Target="media/image4.gif"/><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hyperlink" Target="http://es.wikipedia.org/wiki/Palanca" TargetMode="External"/><Relationship Id="rId11" Type="http://schemas.openxmlformats.org/officeDocument/2006/relationships/hyperlink" Target="http://www.flickr.com/photos/soldon/3843236064/" TargetMode="External"/><Relationship Id="rId24" Type="http://schemas.openxmlformats.org/officeDocument/2006/relationships/image" Target="media/image17.gif"/><Relationship Id="rId32" Type="http://schemas.openxmlformats.org/officeDocument/2006/relationships/image" Target="media/image24.png"/><Relationship Id="rId37" Type="http://schemas.openxmlformats.org/officeDocument/2006/relationships/hyperlink" Target="http://3.bp.blogspot.com/-M_bffZmxlj8/UTp1AG8hZZI/AAAAAAAAAGk/fZe7kQM9h3k/s1600/P+77+ec.png" TargetMode="External"/><Relationship Id="rId40" Type="http://schemas.openxmlformats.org/officeDocument/2006/relationships/image" Target="media/image30.png"/><Relationship Id="rId45" Type="http://schemas.openxmlformats.org/officeDocument/2006/relationships/hyperlink" Target="http://3.bp.blogspot.com/-46pdqahDcYo/UI8Qgnb8R9I/AAAAAAAAADY/n2UNaIoOhNE/s1600/69-2.png" TargetMode="External"/><Relationship Id="rId53" Type="http://schemas.openxmlformats.org/officeDocument/2006/relationships/hyperlink" Target="http://4.bp.blogspot.com/-SudS7fR42ZA/UI8M5UtIEfI/AAAAAAAAABg/PcxyGLGSR-w/s1600/80-2.png" TargetMode="External"/><Relationship Id="rId58" Type="http://schemas.openxmlformats.org/officeDocument/2006/relationships/hyperlink" Target="http://elpais.com/" TargetMode="External"/><Relationship Id="rId66"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hyperlink" Target="http://www.rtve.es/radio/" TargetMode="External"/><Relationship Id="rId19" Type="http://schemas.openxmlformats.org/officeDocument/2006/relationships/hyperlink" Target="http://www.flickr.com/photos/robven/459001652/" TargetMode="External"/><Relationship Id="rId14" Type="http://schemas.openxmlformats.org/officeDocument/2006/relationships/image" Target="media/image10.gif"/><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2.gif"/><Relationship Id="rId35" Type="http://schemas.openxmlformats.org/officeDocument/2006/relationships/image" Target="media/image27.png"/><Relationship Id="rId43" Type="http://schemas.openxmlformats.org/officeDocument/2006/relationships/hyperlink" Target="http://1.bp.blogspot.com/-JUtQg6uGdvs/UI8U8pgNRYI/AAAAAAAAAFg/3uB8nyU0pmY/s1600/64-3.png" TargetMode="External"/><Relationship Id="rId48" Type="http://schemas.openxmlformats.org/officeDocument/2006/relationships/image" Target="media/image34.png"/><Relationship Id="rId56" Type="http://schemas.openxmlformats.org/officeDocument/2006/relationships/hyperlink" Target="http://www.youtube.com/watch?feature=player_embedded&amp;v=K7Z6RLq6fA4" TargetMode="External"/><Relationship Id="rId64" Type="http://schemas.openxmlformats.org/officeDocument/2006/relationships/hyperlink" Target="http://www.consumer.es/" TargetMode="External"/><Relationship Id="rId8" Type="http://schemas.openxmlformats.org/officeDocument/2006/relationships/image" Target="media/image5.gif"/><Relationship Id="rId51" Type="http://schemas.openxmlformats.org/officeDocument/2006/relationships/hyperlink" Target="http://1.bp.blogspot.com/-a2SmocHDmqw/UI8Nr9_0LBI/AAAAAAAAACI/4Ccc3Hz0foc/s1600/79.png" TargetMode="External"/><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hyperlink" Target="http://www.flickr.com/photos/agecombahia/4290071891/" TargetMode="External"/><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3.png"/><Relationship Id="rId59" Type="http://schemas.openxmlformats.org/officeDocument/2006/relationships/hyperlink" Target="http://www.elmundo.es/" TargetMode="External"/><Relationship Id="rId20" Type="http://schemas.openxmlformats.org/officeDocument/2006/relationships/image" Target="media/image14.gif"/><Relationship Id="rId41" Type="http://schemas.openxmlformats.org/officeDocument/2006/relationships/hyperlink" Target="http://4.bp.blogspot.com/-inBYmhuJ71k/UTp19brIC7I/AAAAAAAAAG8/_0z34L4wi9Y/s1600/77.png" TargetMode="External"/><Relationship Id="rId54" Type="http://schemas.openxmlformats.org/officeDocument/2006/relationships/image" Target="media/image37.png"/><Relationship Id="rId62" Type="http://schemas.openxmlformats.org/officeDocument/2006/relationships/hyperlink" Target="http://www.ondacero.es/" TargetMode="Externa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1.gif"/><Relationship Id="rId23" Type="http://schemas.openxmlformats.org/officeDocument/2006/relationships/hyperlink" Target="http://www.flickr.com/photos/daquellamanera/2721771300/" TargetMode="External"/><Relationship Id="rId28" Type="http://schemas.openxmlformats.org/officeDocument/2006/relationships/image" Target="media/image21.png"/><Relationship Id="rId36" Type="http://schemas.openxmlformats.org/officeDocument/2006/relationships/image" Target="media/image28.gif"/><Relationship Id="rId49" Type="http://schemas.openxmlformats.org/officeDocument/2006/relationships/hyperlink" Target="http://2.bp.blogspot.com/-nmbbhF5lWOc/UI8Nqah9wCI/AAAAAAAAACA/lVug3fNZSmw/s1600/79-1.png" TargetMode="External"/><Relationship Id="rId57" Type="http://schemas.openxmlformats.org/officeDocument/2006/relationships/image" Target="media/image38.gif"/><Relationship Id="rId10" Type="http://schemas.openxmlformats.org/officeDocument/2006/relationships/image" Target="media/image7.jpeg"/><Relationship Id="rId31" Type="http://schemas.openxmlformats.org/officeDocument/2006/relationships/image" Target="media/image23.jpeg"/><Relationship Id="rId44" Type="http://schemas.openxmlformats.org/officeDocument/2006/relationships/image" Target="media/image32.png"/><Relationship Id="rId52" Type="http://schemas.openxmlformats.org/officeDocument/2006/relationships/image" Target="media/image36.png"/><Relationship Id="rId60" Type="http://schemas.openxmlformats.org/officeDocument/2006/relationships/hyperlink" Target="http://www.abc.es/" TargetMode="External"/><Relationship Id="rId6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gif"/><Relationship Id="rId13" Type="http://schemas.openxmlformats.org/officeDocument/2006/relationships/image" Target="media/image9.gif"/><Relationship Id="rId18" Type="http://schemas.openxmlformats.org/officeDocument/2006/relationships/image" Target="media/image13.png"/><Relationship Id="rId39" Type="http://schemas.openxmlformats.org/officeDocument/2006/relationships/hyperlink" Target="http://4.bp.blogspot.com/-UQbOgxnnY0w/UTp1CNtuP3I/AAAAAAAAAGs/I3SpPz2vpUw/s1600/P+77+A.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13</Pages>
  <Words>2047</Words>
  <Characters>11263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dc:creator>
  <cp:keywords/>
  <dc:description/>
  <cp:lastModifiedBy>Usuario de Microsoft Office</cp:lastModifiedBy>
  <cp:revision>7</cp:revision>
  <dcterms:created xsi:type="dcterms:W3CDTF">2014-01-24T14:21:00Z</dcterms:created>
  <dcterms:modified xsi:type="dcterms:W3CDTF">2019-03-22T07:45:00Z</dcterms:modified>
</cp:coreProperties>
</file>